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7C4" w:rsidRDefault="00F857C4">
      <w:pPr>
        <w:spacing w:line="400" w:lineRule="exact"/>
        <w:jc w:val="center"/>
        <w:rPr>
          <w:rFonts w:ascii="仿宋_GB2312" w:eastAsia="仿宋_GB2312" w:hAnsi="仿宋" w:cs="Times New Roman"/>
          <w:b/>
          <w:bCs/>
          <w:sz w:val="32"/>
          <w:szCs w:val="32"/>
        </w:rPr>
      </w:pPr>
    </w:p>
    <w:p w:rsidR="00F857C4" w:rsidRPr="0057616D" w:rsidRDefault="00F857C4">
      <w:pPr>
        <w:spacing w:line="860" w:lineRule="exact"/>
        <w:jc w:val="center"/>
        <w:rPr>
          <w:rFonts w:ascii="仿宋_GB2312" w:eastAsia="仿宋_GB2312" w:hAnsi="仿宋" w:cs="Times New Roman"/>
          <w:b/>
          <w:bCs/>
          <w:sz w:val="36"/>
          <w:szCs w:val="36"/>
        </w:rPr>
      </w:pPr>
      <w:r w:rsidRPr="0057616D">
        <w:rPr>
          <w:rFonts w:ascii="仿宋_GB2312" w:eastAsia="仿宋_GB2312" w:hAnsi="仿宋" w:cs="仿宋_GB2312" w:hint="eastAsia"/>
          <w:b/>
          <w:bCs/>
          <w:sz w:val="36"/>
          <w:szCs w:val="36"/>
        </w:rPr>
        <w:t>景德镇市机构编制委员会办公室部门预算</w:t>
      </w:r>
    </w:p>
    <w:p w:rsidR="00F857C4" w:rsidRDefault="00F857C4">
      <w:pPr>
        <w:spacing w:before="240"/>
        <w:jc w:val="center"/>
        <w:rPr>
          <w:rFonts w:ascii="仿宋_GB2312" w:eastAsia="仿宋_GB2312" w:hAnsi="仿宋" w:cs="Times New Roman"/>
          <w:b/>
          <w:bCs/>
          <w:sz w:val="32"/>
          <w:szCs w:val="32"/>
        </w:rPr>
      </w:pPr>
      <w:r>
        <w:rPr>
          <w:rFonts w:ascii="仿宋_GB2312" w:eastAsia="仿宋_GB2312" w:hAnsi="仿宋" w:cs="仿宋_GB2312" w:hint="eastAsia"/>
          <w:b/>
          <w:bCs/>
          <w:sz w:val="32"/>
          <w:szCs w:val="32"/>
        </w:rPr>
        <w:t>目</w:t>
      </w:r>
      <w:r>
        <w:rPr>
          <w:rFonts w:ascii="仿宋_GB2312" w:eastAsia="仿宋_GB2312" w:hAnsi="仿宋" w:cs="仿宋_GB2312"/>
          <w:b/>
          <w:bCs/>
          <w:sz w:val="32"/>
          <w:szCs w:val="32"/>
        </w:rPr>
        <w:t xml:space="preserve">   </w:t>
      </w:r>
      <w:r>
        <w:rPr>
          <w:rFonts w:ascii="仿宋_GB2312" w:eastAsia="仿宋_GB2312" w:hAnsi="仿宋" w:cs="仿宋_GB2312" w:hint="eastAsia"/>
          <w:b/>
          <w:bCs/>
          <w:sz w:val="32"/>
          <w:szCs w:val="32"/>
        </w:rPr>
        <w:t>录</w:t>
      </w:r>
    </w:p>
    <w:p w:rsidR="00F857C4" w:rsidRDefault="00F857C4" w:rsidP="0057616D">
      <w:pPr>
        <w:ind w:firstLineChars="200" w:firstLine="31680"/>
        <w:rPr>
          <w:rFonts w:ascii="黑体" w:eastAsia="黑体" w:cs="Times New Roman"/>
          <w:sz w:val="32"/>
          <w:szCs w:val="32"/>
        </w:rPr>
      </w:pPr>
      <w:r>
        <w:rPr>
          <w:rFonts w:ascii="黑体" w:eastAsia="黑体" w:hAnsi="宋体" w:cs="黑体" w:hint="eastAsia"/>
          <w:sz w:val="32"/>
          <w:szCs w:val="32"/>
        </w:rPr>
        <w:t>第一部分</w:t>
      </w:r>
      <w:r>
        <w:rPr>
          <w:rFonts w:ascii="黑体" w:eastAsia="黑体" w:hAnsi="宋体" w:cs="黑体"/>
          <w:sz w:val="32"/>
          <w:szCs w:val="32"/>
        </w:rPr>
        <w:t xml:space="preserve"> </w:t>
      </w:r>
      <w:r>
        <w:rPr>
          <w:rFonts w:ascii="黑体" w:eastAsia="黑体" w:hAnsi="宋体" w:cs="黑体" w:hint="eastAsia"/>
          <w:sz w:val="32"/>
          <w:szCs w:val="32"/>
        </w:rPr>
        <w:t>景德镇市机构编制委员会办公室概况</w:t>
      </w:r>
    </w:p>
    <w:p w:rsidR="00F857C4" w:rsidRDefault="00F857C4" w:rsidP="0057616D">
      <w:pPr>
        <w:ind w:firstLineChars="200" w:firstLine="31680"/>
        <w:rPr>
          <w:rFonts w:ascii="仿宋_GB2312" w:eastAsia="仿宋_GB2312" w:cs="Times New Roman"/>
          <w:sz w:val="32"/>
          <w:szCs w:val="32"/>
        </w:rPr>
      </w:pPr>
      <w:r>
        <w:rPr>
          <w:rFonts w:ascii="仿宋_GB2312" w:eastAsia="仿宋_GB2312" w:hAnsi="宋体" w:cs="仿宋_GB2312"/>
          <w:sz w:val="32"/>
          <w:szCs w:val="32"/>
        </w:rPr>
        <w:t xml:space="preserve">    </w:t>
      </w:r>
      <w:r>
        <w:rPr>
          <w:rFonts w:ascii="仿宋_GB2312" w:eastAsia="仿宋_GB2312" w:hAnsi="宋体" w:cs="仿宋_GB2312" w:hint="eastAsia"/>
          <w:sz w:val="32"/>
          <w:szCs w:val="32"/>
        </w:rPr>
        <w:t>一、部门主要职责</w:t>
      </w:r>
    </w:p>
    <w:p w:rsidR="00F857C4" w:rsidRDefault="00F857C4" w:rsidP="0057616D">
      <w:pPr>
        <w:ind w:firstLineChars="200" w:firstLine="31680"/>
        <w:rPr>
          <w:rFonts w:ascii="仿宋_GB2312" w:eastAsia="仿宋_GB2312" w:cs="Times New Roman"/>
          <w:sz w:val="32"/>
          <w:szCs w:val="32"/>
        </w:rPr>
      </w:pPr>
      <w:r>
        <w:rPr>
          <w:rFonts w:ascii="仿宋_GB2312" w:eastAsia="仿宋_GB2312" w:hAnsi="宋体" w:cs="仿宋_GB2312"/>
          <w:sz w:val="32"/>
          <w:szCs w:val="32"/>
        </w:rPr>
        <w:t xml:space="preserve">    </w:t>
      </w:r>
      <w:r>
        <w:rPr>
          <w:rFonts w:ascii="仿宋_GB2312" w:eastAsia="仿宋_GB2312" w:hAnsi="宋体" w:cs="仿宋_GB2312" w:hint="eastAsia"/>
          <w:sz w:val="32"/>
          <w:szCs w:val="32"/>
        </w:rPr>
        <w:t>二、部门基本情况</w:t>
      </w:r>
    </w:p>
    <w:p w:rsidR="00F857C4" w:rsidRDefault="00F857C4" w:rsidP="0057616D">
      <w:pPr>
        <w:ind w:firstLineChars="200" w:firstLine="31680"/>
        <w:rPr>
          <w:rFonts w:ascii="黑体" w:eastAsia="黑体" w:hAnsi="宋体" w:cs="Times New Roman"/>
          <w:sz w:val="32"/>
          <w:szCs w:val="32"/>
        </w:rPr>
      </w:pPr>
      <w:r>
        <w:rPr>
          <w:rFonts w:ascii="黑体" w:eastAsia="黑体" w:hAnsi="宋体" w:cs="黑体" w:hint="eastAsia"/>
          <w:sz w:val="32"/>
          <w:szCs w:val="32"/>
        </w:rPr>
        <w:t>第二部分</w:t>
      </w:r>
      <w:r>
        <w:rPr>
          <w:rFonts w:ascii="黑体" w:eastAsia="黑体" w:hAnsi="宋体" w:cs="黑体"/>
          <w:sz w:val="32"/>
          <w:szCs w:val="32"/>
        </w:rPr>
        <w:t xml:space="preserve"> </w:t>
      </w:r>
      <w:r>
        <w:rPr>
          <w:rFonts w:ascii="黑体" w:eastAsia="黑体" w:hAnsi="宋体" w:cs="黑体" w:hint="eastAsia"/>
          <w:sz w:val="32"/>
          <w:szCs w:val="32"/>
        </w:rPr>
        <w:t>景德镇市机构编制委员会办公室</w:t>
      </w:r>
      <w:r>
        <w:rPr>
          <w:rFonts w:ascii="黑体" w:eastAsia="黑体" w:hAnsi="宋体" w:cs="黑体"/>
          <w:sz w:val="32"/>
          <w:szCs w:val="32"/>
        </w:rPr>
        <w:t>2019</w:t>
      </w:r>
      <w:r>
        <w:rPr>
          <w:rFonts w:ascii="黑体" w:eastAsia="黑体" w:hAnsi="宋体" w:cs="黑体" w:hint="eastAsia"/>
          <w:sz w:val="32"/>
          <w:szCs w:val="32"/>
        </w:rPr>
        <w:t>年部门预算情况说明</w:t>
      </w:r>
    </w:p>
    <w:p w:rsidR="00F857C4" w:rsidRDefault="00F857C4" w:rsidP="0057616D">
      <w:pPr>
        <w:ind w:firstLineChars="300" w:firstLine="31680"/>
        <w:rPr>
          <w:rFonts w:ascii="仿宋_GB2312" w:eastAsia="仿宋_GB2312" w:cs="Times New Roman"/>
          <w:sz w:val="32"/>
          <w:szCs w:val="32"/>
        </w:rPr>
      </w:pPr>
      <w:r>
        <w:rPr>
          <w:rFonts w:ascii="仿宋_GB2312" w:eastAsia="仿宋_GB2312" w:hAnsi="宋体" w:cs="仿宋_GB2312"/>
          <w:sz w:val="32"/>
          <w:szCs w:val="32"/>
        </w:rPr>
        <w:t xml:space="preserve">  </w:t>
      </w:r>
      <w:r>
        <w:rPr>
          <w:rFonts w:ascii="仿宋_GB2312" w:eastAsia="仿宋_GB2312" w:hAnsi="宋体" w:cs="仿宋_GB2312" w:hint="eastAsia"/>
          <w:sz w:val="32"/>
          <w:szCs w:val="32"/>
        </w:rPr>
        <w:t>一、</w:t>
      </w:r>
      <w:r>
        <w:rPr>
          <w:rFonts w:ascii="仿宋_GB2312" w:eastAsia="仿宋_GB2312" w:hAnsi="宋体" w:cs="仿宋_GB2312"/>
          <w:sz w:val="32"/>
          <w:szCs w:val="32"/>
        </w:rPr>
        <w:t>2019</w:t>
      </w:r>
      <w:r>
        <w:rPr>
          <w:rFonts w:ascii="仿宋_GB2312" w:eastAsia="仿宋_GB2312" w:hAnsi="宋体" w:cs="仿宋_GB2312" w:hint="eastAsia"/>
          <w:sz w:val="32"/>
          <w:szCs w:val="32"/>
        </w:rPr>
        <w:t>年部门预算收支情况说明</w:t>
      </w:r>
    </w:p>
    <w:p w:rsidR="00F857C4" w:rsidRDefault="00F857C4" w:rsidP="0057616D">
      <w:pPr>
        <w:ind w:firstLineChars="300" w:firstLine="31680"/>
        <w:rPr>
          <w:rFonts w:ascii="仿宋_GB2312" w:eastAsia="仿宋_GB2312" w:cs="Times New Roman"/>
          <w:sz w:val="32"/>
          <w:szCs w:val="32"/>
        </w:rPr>
      </w:pPr>
      <w:r>
        <w:rPr>
          <w:rFonts w:ascii="仿宋_GB2312" w:eastAsia="仿宋_GB2312" w:hAnsi="宋体" w:cs="仿宋_GB2312"/>
          <w:sz w:val="32"/>
          <w:szCs w:val="32"/>
        </w:rPr>
        <w:t xml:space="preserve">  </w:t>
      </w:r>
      <w:r>
        <w:rPr>
          <w:rFonts w:ascii="仿宋_GB2312" w:eastAsia="仿宋_GB2312" w:hAnsi="宋体" w:cs="仿宋_GB2312" w:hint="eastAsia"/>
          <w:sz w:val="32"/>
          <w:szCs w:val="32"/>
        </w:rPr>
        <w:t>二、</w:t>
      </w:r>
      <w:r>
        <w:rPr>
          <w:rFonts w:ascii="仿宋_GB2312" w:eastAsia="仿宋_GB2312" w:hAnsi="宋体" w:cs="仿宋_GB2312"/>
          <w:sz w:val="32"/>
          <w:szCs w:val="32"/>
        </w:rPr>
        <w:t>2019</w:t>
      </w:r>
      <w:r>
        <w:rPr>
          <w:rFonts w:ascii="仿宋_GB2312" w:eastAsia="仿宋_GB2312" w:hAnsi="宋体" w:cs="仿宋_GB2312" w:hint="eastAsia"/>
          <w:sz w:val="32"/>
          <w:szCs w:val="32"/>
        </w:rPr>
        <w:t>年“三公”经费预算情况说明</w:t>
      </w:r>
    </w:p>
    <w:p w:rsidR="00F857C4" w:rsidRDefault="00F857C4" w:rsidP="0057616D">
      <w:pPr>
        <w:ind w:firstLineChars="200" w:firstLine="31680"/>
        <w:rPr>
          <w:rFonts w:ascii="黑体" w:eastAsia="黑体" w:hAnsi="宋体" w:cs="Times New Roman"/>
          <w:sz w:val="32"/>
          <w:szCs w:val="32"/>
        </w:rPr>
      </w:pPr>
      <w:r>
        <w:rPr>
          <w:rFonts w:ascii="黑体" w:eastAsia="黑体" w:hAnsi="宋体" w:cs="黑体" w:hint="eastAsia"/>
          <w:sz w:val="32"/>
          <w:szCs w:val="32"/>
        </w:rPr>
        <w:t>第三部分</w:t>
      </w:r>
      <w:r>
        <w:rPr>
          <w:rFonts w:ascii="黑体" w:eastAsia="黑体" w:hAnsi="宋体" w:cs="黑体"/>
          <w:sz w:val="32"/>
          <w:szCs w:val="32"/>
        </w:rPr>
        <w:t xml:space="preserve"> </w:t>
      </w:r>
      <w:r>
        <w:rPr>
          <w:rFonts w:ascii="黑体" w:eastAsia="黑体" w:hAnsi="宋体" w:cs="黑体" w:hint="eastAsia"/>
          <w:sz w:val="32"/>
          <w:szCs w:val="32"/>
        </w:rPr>
        <w:t>景德镇市机构编制委员会办公室</w:t>
      </w:r>
      <w:r>
        <w:rPr>
          <w:rFonts w:ascii="黑体" w:eastAsia="黑体" w:hAnsi="宋体" w:cs="黑体"/>
          <w:sz w:val="32"/>
          <w:szCs w:val="32"/>
        </w:rPr>
        <w:t>2019</w:t>
      </w:r>
      <w:r>
        <w:rPr>
          <w:rFonts w:ascii="黑体" w:eastAsia="黑体" w:hAnsi="宋体" w:cs="黑体" w:hint="eastAsia"/>
          <w:sz w:val="32"/>
          <w:szCs w:val="32"/>
        </w:rPr>
        <w:t>年部门预算表</w:t>
      </w:r>
    </w:p>
    <w:p w:rsidR="00F857C4" w:rsidRDefault="00F857C4" w:rsidP="0057616D">
      <w:pPr>
        <w:ind w:firstLineChars="200" w:firstLine="31680"/>
        <w:rPr>
          <w:rFonts w:ascii="仿宋_GB2312" w:eastAsia="仿宋_GB2312" w:cs="Times New Roman"/>
          <w:sz w:val="32"/>
          <w:szCs w:val="32"/>
        </w:rPr>
      </w:pPr>
      <w:r>
        <w:rPr>
          <w:rFonts w:ascii="仿宋_GB2312" w:eastAsia="仿宋_GB2312" w:hAnsi="宋体" w:cs="仿宋_GB2312"/>
          <w:sz w:val="32"/>
          <w:szCs w:val="32"/>
        </w:rPr>
        <w:t xml:space="preserve">    </w:t>
      </w:r>
      <w:r>
        <w:rPr>
          <w:rFonts w:ascii="仿宋_GB2312" w:eastAsia="仿宋_GB2312" w:hAnsi="宋体" w:cs="仿宋_GB2312" w:hint="eastAsia"/>
          <w:sz w:val="32"/>
          <w:szCs w:val="32"/>
        </w:rPr>
        <w:t>一、收支预算总表</w:t>
      </w:r>
    </w:p>
    <w:p w:rsidR="00F857C4" w:rsidRDefault="00F857C4" w:rsidP="0057616D">
      <w:pPr>
        <w:ind w:firstLineChars="400" w:firstLine="31680"/>
        <w:rPr>
          <w:rFonts w:ascii="仿宋_GB2312" w:eastAsia="仿宋_GB2312" w:cs="Times New Roman"/>
          <w:sz w:val="32"/>
          <w:szCs w:val="32"/>
        </w:rPr>
      </w:pPr>
      <w:r>
        <w:rPr>
          <w:rFonts w:ascii="仿宋_GB2312" w:eastAsia="仿宋_GB2312" w:hAnsi="宋体" w:cs="仿宋_GB2312" w:hint="eastAsia"/>
          <w:sz w:val="32"/>
          <w:szCs w:val="32"/>
        </w:rPr>
        <w:t>二、部门收入总表</w:t>
      </w:r>
    </w:p>
    <w:p w:rsidR="00F857C4" w:rsidRDefault="00F857C4" w:rsidP="0057616D">
      <w:pPr>
        <w:ind w:firstLineChars="400" w:firstLine="31680"/>
        <w:rPr>
          <w:rFonts w:ascii="仿宋_GB2312" w:eastAsia="仿宋_GB2312" w:cs="Times New Roman"/>
          <w:sz w:val="32"/>
          <w:szCs w:val="32"/>
        </w:rPr>
      </w:pPr>
      <w:r>
        <w:rPr>
          <w:rFonts w:ascii="仿宋_GB2312" w:eastAsia="仿宋_GB2312" w:hAnsi="宋体" w:cs="仿宋_GB2312" w:hint="eastAsia"/>
          <w:sz w:val="32"/>
          <w:szCs w:val="32"/>
        </w:rPr>
        <w:t>三、部门支出总表</w:t>
      </w:r>
    </w:p>
    <w:p w:rsidR="00F857C4" w:rsidRDefault="00F857C4" w:rsidP="0057616D">
      <w:pPr>
        <w:ind w:firstLineChars="400" w:firstLine="31680"/>
        <w:rPr>
          <w:rFonts w:ascii="仿宋_GB2312" w:eastAsia="仿宋_GB2312" w:cs="Times New Roman"/>
          <w:sz w:val="32"/>
          <w:szCs w:val="32"/>
        </w:rPr>
      </w:pPr>
      <w:r>
        <w:rPr>
          <w:rFonts w:ascii="仿宋_GB2312" w:eastAsia="仿宋_GB2312" w:hAnsi="宋体" w:cs="仿宋_GB2312" w:hint="eastAsia"/>
          <w:sz w:val="32"/>
          <w:szCs w:val="32"/>
        </w:rPr>
        <w:t>四、财政拨款收支总</w:t>
      </w:r>
      <w:bookmarkStart w:id="0" w:name="_GoBack"/>
      <w:bookmarkEnd w:id="0"/>
      <w:r>
        <w:rPr>
          <w:rFonts w:ascii="仿宋_GB2312" w:eastAsia="仿宋_GB2312" w:hAnsi="宋体" w:cs="仿宋_GB2312" w:hint="eastAsia"/>
          <w:sz w:val="32"/>
          <w:szCs w:val="32"/>
        </w:rPr>
        <w:t>表</w:t>
      </w:r>
    </w:p>
    <w:p w:rsidR="00F857C4" w:rsidRDefault="00F857C4" w:rsidP="0057616D">
      <w:pPr>
        <w:ind w:firstLineChars="400" w:firstLine="31680"/>
        <w:rPr>
          <w:rFonts w:ascii="仿宋_GB2312" w:eastAsia="仿宋_GB2312" w:cs="Times New Roman"/>
          <w:sz w:val="32"/>
          <w:szCs w:val="32"/>
        </w:rPr>
      </w:pPr>
      <w:r>
        <w:rPr>
          <w:rFonts w:ascii="仿宋_GB2312" w:eastAsia="仿宋_GB2312" w:hAnsi="宋体" w:cs="仿宋_GB2312" w:hint="eastAsia"/>
          <w:sz w:val="32"/>
          <w:szCs w:val="32"/>
        </w:rPr>
        <w:t>五、一般公共预算支出表</w:t>
      </w:r>
    </w:p>
    <w:p w:rsidR="00F857C4" w:rsidRDefault="00F857C4" w:rsidP="0057616D">
      <w:pPr>
        <w:ind w:firstLineChars="400" w:firstLine="31680"/>
        <w:rPr>
          <w:rFonts w:ascii="仿宋_GB2312" w:eastAsia="仿宋_GB2312" w:cs="Times New Roman"/>
          <w:sz w:val="32"/>
          <w:szCs w:val="32"/>
        </w:rPr>
      </w:pPr>
      <w:r>
        <w:rPr>
          <w:rFonts w:ascii="仿宋_GB2312" w:eastAsia="仿宋_GB2312" w:hAnsi="宋体" w:cs="仿宋_GB2312" w:hint="eastAsia"/>
          <w:sz w:val="32"/>
          <w:szCs w:val="32"/>
        </w:rPr>
        <w:t>六、一般公共预算基本支出表</w:t>
      </w:r>
    </w:p>
    <w:p w:rsidR="00F857C4" w:rsidRDefault="00F857C4" w:rsidP="0057616D">
      <w:pPr>
        <w:ind w:firstLineChars="400" w:firstLine="31680"/>
        <w:rPr>
          <w:rFonts w:ascii="仿宋_GB2312" w:eastAsia="仿宋_GB2312" w:cs="Times New Roman"/>
          <w:sz w:val="32"/>
          <w:szCs w:val="32"/>
        </w:rPr>
      </w:pPr>
      <w:r>
        <w:rPr>
          <w:rFonts w:ascii="仿宋_GB2312" w:eastAsia="仿宋_GB2312" w:hAnsi="宋体" w:cs="仿宋_GB2312" w:hint="eastAsia"/>
          <w:sz w:val="32"/>
          <w:szCs w:val="32"/>
        </w:rPr>
        <w:t>七、一般公共预算“三公”经费支出表</w:t>
      </w:r>
    </w:p>
    <w:p w:rsidR="00F857C4" w:rsidRDefault="00F857C4" w:rsidP="0057616D">
      <w:pPr>
        <w:ind w:firstLineChars="400" w:firstLine="31680"/>
        <w:rPr>
          <w:rFonts w:ascii="仿宋_GB2312" w:eastAsia="仿宋_GB2312" w:cs="Times New Roman"/>
          <w:sz w:val="32"/>
          <w:szCs w:val="32"/>
        </w:rPr>
      </w:pPr>
      <w:r>
        <w:rPr>
          <w:rFonts w:ascii="仿宋_GB2312" w:eastAsia="仿宋_GB2312" w:hAnsi="宋体" w:cs="仿宋_GB2312" w:hint="eastAsia"/>
          <w:sz w:val="32"/>
          <w:szCs w:val="32"/>
        </w:rPr>
        <w:t>八、政府性基金预算支出表</w:t>
      </w:r>
    </w:p>
    <w:p w:rsidR="00F857C4" w:rsidRDefault="00F857C4">
      <w:pPr>
        <w:rPr>
          <w:rFonts w:ascii="仿宋_GB2312" w:eastAsia="仿宋_GB2312" w:cs="Times New Roman"/>
          <w:b/>
          <w:bCs/>
          <w:sz w:val="32"/>
          <w:szCs w:val="32"/>
        </w:rPr>
      </w:pPr>
      <w:r>
        <w:rPr>
          <w:rFonts w:ascii="仿宋_GB2312" w:eastAsia="仿宋_GB2312" w:hAnsi="宋体" w:cs="仿宋_GB2312"/>
          <w:sz w:val="32"/>
          <w:szCs w:val="32"/>
        </w:rPr>
        <w:t xml:space="preserve">   </w:t>
      </w:r>
      <w:r>
        <w:rPr>
          <w:rFonts w:ascii="黑体" w:eastAsia="黑体" w:hAnsi="宋体" w:cs="黑体" w:hint="eastAsia"/>
          <w:sz w:val="32"/>
          <w:szCs w:val="32"/>
        </w:rPr>
        <w:t>第四部分</w:t>
      </w:r>
      <w:r>
        <w:rPr>
          <w:rFonts w:ascii="黑体" w:eastAsia="黑体" w:hAnsi="宋体" w:cs="黑体"/>
          <w:sz w:val="32"/>
          <w:szCs w:val="32"/>
        </w:rPr>
        <w:t xml:space="preserve"> </w:t>
      </w:r>
      <w:r>
        <w:rPr>
          <w:rFonts w:ascii="黑体" w:eastAsia="黑体" w:hAnsi="宋体" w:cs="黑体" w:hint="eastAsia"/>
          <w:sz w:val="32"/>
          <w:szCs w:val="32"/>
        </w:rPr>
        <w:t>名词解释</w:t>
      </w:r>
    </w:p>
    <w:p w:rsidR="00F857C4" w:rsidRDefault="00F857C4">
      <w:pPr>
        <w:rPr>
          <w:rFonts w:ascii="仿宋_GB2312" w:eastAsia="仿宋_GB2312" w:cs="Times New Roman"/>
          <w:b/>
          <w:bCs/>
          <w:sz w:val="32"/>
          <w:szCs w:val="32"/>
        </w:rPr>
      </w:pPr>
    </w:p>
    <w:p w:rsidR="00F857C4" w:rsidRDefault="00F857C4" w:rsidP="0057616D">
      <w:pPr>
        <w:jc w:val="center"/>
        <w:rPr>
          <w:rFonts w:ascii="黑体" w:eastAsia="黑体" w:hAnsi="宋体" w:cs="Times New Roman"/>
          <w:sz w:val="32"/>
          <w:szCs w:val="32"/>
        </w:rPr>
      </w:pPr>
      <w:r>
        <w:rPr>
          <w:rFonts w:ascii="黑体" w:eastAsia="黑体" w:hAnsi="宋体" w:cs="黑体" w:hint="eastAsia"/>
          <w:sz w:val="32"/>
          <w:szCs w:val="32"/>
        </w:rPr>
        <w:t>第一部分</w:t>
      </w:r>
      <w:r>
        <w:rPr>
          <w:rFonts w:ascii="黑体" w:eastAsia="黑体" w:hAnsi="宋体" w:cs="黑体"/>
          <w:sz w:val="32"/>
          <w:szCs w:val="32"/>
        </w:rPr>
        <w:t xml:space="preserve">  </w:t>
      </w:r>
      <w:r>
        <w:rPr>
          <w:rFonts w:ascii="黑体" w:eastAsia="黑体" w:hAnsi="宋体" w:cs="黑体" w:hint="eastAsia"/>
          <w:sz w:val="32"/>
          <w:szCs w:val="32"/>
        </w:rPr>
        <w:t>景德镇市机构编制委员会办公室概况</w:t>
      </w:r>
    </w:p>
    <w:p w:rsidR="00F857C4" w:rsidRDefault="00F857C4" w:rsidP="0057616D">
      <w:pPr>
        <w:ind w:firstLineChars="196" w:firstLine="31680"/>
        <w:rPr>
          <w:rFonts w:ascii="仿宋_GB2312" w:eastAsia="仿宋_GB2312" w:cs="Times New Roman"/>
          <w:b/>
          <w:bCs/>
          <w:sz w:val="32"/>
          <w:szCs w:val="32"/>
        </w:rPr>
      </w:pPr>
      <w:r>
        <w:rPr>
          <w:rFonts w:ascii="仿宋_GB2312" w:eastAsia="仿宋_GB2312" w:hAnsi="宋体" w:cs="仿宋_GB2312" w:hint="eastAsia"/>
          <w:b/>
          <w:bCs/>
          <w:sz w:val="32"/>
          <w:szCs w:val="32"/>
        </w:rPr>
        <w:t>一、部门主要职责</w:t>
      </w:r>
    </w:p>
    <w:p w:rsidR="00F857C4" w:rsidRPr="0057616D" w:rsidRDefault="00F857C4" w:rsidP="0057616D">
      <w:pPr>
        <w:ind w:firstLineChars="200" w:firstLine="31680"/>
        <w:rPr>
          <w:rFonts w:ascii="仿宋_GB2312" w:eastAsia="仿宋_GB2312" w:hAnsi="宋体" w:cs="仿宋_GB2312"/>
          <w:sz w:val="32"/>
          <w:szCs w:val="32"/>
        </w:rPr>
      </w:pPr>
      <w:r w:rsidRPr="0057616D">
        <w:rPr>
          <w:rFonts w:ascii="仿宋_GB2312" w:eastAsia="仿宋_GB2312" w:hint="eastAsia"/>
          <w:sz w:val="32"/>
          <w:szCs w:val="32"/>
        </w:rPr>
        <w:t>景德镇市机构编制委员会办公室（简称市编办）既是市委工作部门、又是市政府工作部门，列市委机构序列，作为景德镇市机构编制委员会（简称市编委）的常设办事机构，其主要职责有：</w:t>
      </w:r>
      <w:r w:rsidRPr="0057616D">
        <w:rPr>
          <w:rFonts w:eastAsia="仿宋_GB2312"/>
          <w:sz w:val="32"/>
          <w:szCs w:val="32"/>
        </w:rPr>
        <w:t> </w:t>
      </w:r>
      <w:r w:rsidRPr="0057616D">
        <w:rPr>
          <w:rFonts w:ascii="仿宋_GB2312" w:eastAsia="仿宋_GB2312"/>
          <w:sz w:val="32"/>
          <w:szCs w:val="32"/>
        </w:rPr>
        <w:br/>
      </w:r>
      <w:r w:rsidRPr="0057616D">
        <w:rPr>
          <w:rFonts w:eastAsia="仿宋_GB2312"/>
          <w:sz w:val="32"/>
          <w:szCs w:val="32"/>
        </w:rPr>
        <w:t>   </w:t>
      </w:r>
      <w:r w:rsidRPr="0057616D">
        <w:rPr>
          <w:rFonts w:ascii="仿宋_GB2312" w:eastAsia="仿宋_GB2312"/>
          <w:sz w:val="32"/>
          <w:szCs w:val="32"/>
        </w:rPr>
        <w:t xml:space="preserve"> 1</w:t>
      </w:r>
      <w:r w:rsidRPr="0057616D">
        <w:rPr>
          <w:rFonts w:ascii="仿宋_GB2312" w:eastAsia="仿宋_GB2312" w:hint="eastAsia"/>
          <w:sz w:val="32"/>
          <w:szCs w:val="32"/>
        </w:rPr>
        <w:t>、贯彻执行党和国家有关行政管理体制和机构改革的方针、政策以及机构编制管理法规，根据市委、市政府的部署，拟订全市行政管理体制和机构改革的总体方案，组织实施并落实市直党政群机构改革方案。</w:t>
      </w:r>
      <w:r w:rsidRPr="0057616D">
        <w:rPr>
          <w:rFonts w:ascii="仿宋_GB2312" w:eastAsia="仿宋_GB2312"/>
          <w:sz w:val="32"/>
          <w:szCs w:val="32"/>
        </w:rPr>
        <w:t xml:space="preserve"> </w:t>
      </w:r>
      <w:r w:rsidRPr="0057616D">
        <w:rPr>
          <w:rFonts w:ascii="仿宋_GB2312" w:eastAsia="仿宋_GB2312"/>
          <w:sz w:val="32"/>
          <w:szCs w:val="32"/>
        </w:rPr>
        <w:br/>
      </w:r>
      <w:r w:rsidRPr="0057616D">
        <w:rPr>
          <w:rFonts w:eastAsia="仿宋_GB2312"/>
          <w:sz w:val="32"/>
          <w:szCs w:val="32"/>
        </w:rPr>
        <w:t>  </w:t>
      </w:r>
      <w:r w:rsidRPr="0057616D">
        <w:rPr>
          <w:rFonts w:ascii="仿宋_GB2312" w:eastAsia="仿宋_GB2312"/>
          <w:sz w:val="32"/>
          <w:szCs w:val="32"/>
        </w:rPr>
        <w:t xml:space="preserve">  2</w:t>
      </w:r>
      <w:r w:rsidRPr="0057616D">
        <w:rPr>
          <w:rFonts w:ascii="仿宋_GB2312" w:eastAsia="仿宋_GB2312" w:hint="eastAsia"/>
          <w:sz w:val="32"/>
          <w:szCs w:val="32"/>
        </w:rPr>
        <w:t>、在市委、市政府和市编委的领导下，建立健全机构编制日常管理制度，统一管理市本级党政机关，人大、政协、审判、检察机关，各民主党派、人民团体机关及其各级各类事业单位的机构编制工作，并对县（市、区）机构编制工作进行业务指导和监督检查；负责市直机关事业单位实行机构编制实名制管理和财政统一发放工资的机构编制审核工作，承担中文域名注册管理的职责。</w:t>
      </w:r>
      <w:r w:rsidRPr="0057616D">
        <w:rPr>
          <w:rFonts w:ascii="仿宋_GB2312" w:eastAsia="仿宋_GB2312"/>
          <w:sz w:val="32"/>
          <w:szCs w:val="32"/>
        </w:rPr>
        <w:t xml:space="preserve"> </w:t>
      </w:r>
      <w:r w:rsidRPr="0057616D">
        <w:rPr>
          <w:rFonts w:ascii="仿宋_GB2312" w:eastAsia="仿宋_GB2312"/>
          <w:sz w:val="32"/>
          <w:szCs w:val="32"/>
        </w:rPr>
        <w:br/>
      </w:r>
      <w:r w:rsidRPr="0057616D">
        <w:rPr>
          <w:rFonts w:eastAsia="仿宋_GB2312"/>
          <w:sz w:val="32"/>
          <w:szCs w:val="32"/>
        </w:rPr>
        <w:t>  </w:t>
      </w:r>
      <w:r w:rsidRPr="0057616D">
        <w:rPr>
          <w:rFonts w:ascii="仿宋_GB2312" w:eastAsia="仿宋_GB2312"/>
          <w:sz w:val="32"/>
          <w:szCs w:val="32"/>
        </w:rPr>
        <w:t xml:space="preserve">  3</w:t>
      </w:r>
      <w:r w:rsidRPr="0057616D">
        <w:rPr>
          <w:rFonts w:ascii="仿宋_GB2312" w:eastAsia="仿宋_GB2312" w:hint="eastAsia"/>
          <w:sz w:val="32"/>
          <w:szCs w:val="32"/>
        </w:rPr>
        <w:t>、协调市委各部门之间、市政府各部门之间，市委各部门和市政府各部门之间以及市直各有关单位与县（市、区）之间的职责分工及其调整，对经协调后仍有争议的问题，提出处理意见并报市委、市政府和市编委决定。</w:t>
      </w:r>
      <w:r w:rsidRPr="0057616D">
        <w:rPr>
          <w:rFonts w:ascii="仿宋_GB2312" w:eastAsia="仿宋_GB2312"/>
          <w:sz w:val="32"/>
          <w:szCs w:val="32"/>
        </w:rPr>
        <w:t xml:space="preserve"> </w:t>
      </w:r>
      <w:r w:rsidRPr="0057616D">
        <w:rPr>
          <w:rFonts w:ascii="仿宋_GB2312" w:eastAsia="仿宋_GB2312"/>
          <w:sz w:val="32"/>
          <w:szCs w:val="32"/>
        </w:rPr>
        <w:br/>
      </w:r>
      <w:r w:rsidRPr="0057616D">
        <w:rPr>
          <w:rFonts w:eastAsia="仿宋_GB2312"/>
          <w:sz w:val="32"/>
          <w:szCs w:val="32"/>
        </w:rPr>
        <w:t>  </w:t>
      </w:r>
      <w:r w:rsidRPr="0057616D">
        <w:rPr>
          <w:rFonts w:ascii="仿宋_GB2312" w:eastAsia="仿宋_GB2312"/>
          <w:sz w:val="32"/>
          <w:szCs w:val="32"/>
        </w:rPr>
        <w:t xml:space="preserve">  4</w:t>
      </w:r>
      <w:r w:rsidRPr="0057616D">
        <w:rPr>
          <w:rFonts w:ascii="仿宋_GB2312" w:eastAsia="仿宋_GB2312" w:hint="eastAsia"/>
          <w:sz w:val="32"/>
          <w:szCs w:val="32"/>
        </w:rPr>
        <w:t>、审核市委、市政府各工作部门和市人大、市政协机关，市中级人民法院、市检察机关，市各民主党派、人民团体机关的机构设置、职责配置、人员编制与领导职数调整方案；审核全市党政群机关副科级以上行政机构设立、撤销、合并或变更规格和名称；审核县（市、区）、乡镇（街道）机构编制的分类及其党政群机关人员编制总额。</w:t>
      </w:r>
      <w:r w:rsidRPr="0057616D">
        <w:rPr>
          <w:rFonts w:eastAsia="仿宋_GB2312"/>
          <w:sz w:val="32"/>
          <w:szCs w:val="32"/>
        </w:rPr>
        <w:t> </w:t>
      </w:r>
      <w:r w:rsidRPr="0057616D">
        <w:rPr>
          <w:rFonts w:ascii="仿宋_GB2312" w:eastAsia="仿宋_GB2312"/>
          <w:sz w:val="32"/>
          <w:szCs w:val="32"/>
        </w:rPr>
        <w:br/>
      </w:r>
      <w:r w:rsidRPr="0057616D">
        <w:rPr>
          <w:rFonts w:eastAsia="仿宋_GB2312"/>
          <w:sz w:val="32"/>
          <w:szCs w:val="32"/>
        </w:rPr>
        <w:t>  </w:t>
      </w:r>
      <w:r w:rsidRPr="0057616D">
        <w:rPr>
          <w:rFonts w:ascii="仿宋_GB2312" w:eastAsia="仿宋_GB2312"/>
          <w:sz w:val="32"/>
          <w:szCs w:val="32"/>
        </w:rPr>
        <w:t xml:space="preserve">  5</w:t>
      </w:r>
      <w:r w:rsidRPr="0057616D">
        <w:rPr>
          <w:rFonts w:ascii="仿宋_GB2312" w:eastAsia="仿宋_GB2312" w:hint="eastAsia"/>
          <w:sz w:val="32"/>
          <w:szCs w:val="32"/>
        </w:rPr>
        <w:t>、拟订全市事业单位管理体制和机构改革的方案并组织实施；审核市委、市政府直属事业单位和部门所属事业单位的机构设置、职责配置、人员编制与领导职数调整方案；审核全市副科级以上事业单位的设立、撤销、合并或变更规格和名称；组织实施并落实上级机构编制部门制定的各级各类事业单位机构编制标准，管理并按照规定程序调整实行省一级总量控制的各级各类事业编制；加强对全市各级各类事业单位机构编制的管理职责，指导协调全市事业单位管理体制改革和机构编制管理工作。</w:t>
      </w:r>
      <w:r w:rsidRPr="0057616D">
        <w:rPr>
          <w:rFonts w:ascii="仿宋_GB2312" w:eastAsia="仿宋_GB2312"/>
          <w:sz w:val="32"/>
          <w:szCs w:val="32"/>
        </w:rPr>
        <w:t xml:space="preserve"> </w:t>
      </w:r>
      <w:r w:rsidRPr="0057616D">
        <w:rPr>
          <w:rFonts w:ascii="仿宋_GB2312" w:eastAsia="仿宋_GB2312"/>
          <w:sz w:val="32"/>
          <w:szCs w:val="32"/>
        </w:rPr>
        <w:br/>
      </w:r>
      <w:r w:rsidRPr="0057616D">
        <w:rPr>
          <w:rFonts w:eastAsia="仿宋_GB2312"/>
          <w:sz w:val="32"/>
          <w:szCs w:val="32"/>
        </w:rPr>
        <w:t>  </w:t>
      </w:r>
      <w:r w:rsidRPr="0057616D">
        <w:rPr>
          <w:rFonts w:ascii="仿宋_GB2312" w:eastAsia="仿宋_GB2312"/>
          <w:sz w:val="32"/>
          <w:szCs w:val="32"/>
        </w:rPr>
        <w:t xml:space="preserve">  6</w:t>
      </w:r>
      <w:r w:rsidRPr="0057616D">
        <w:rPr>
          <w:rFonts w:ascii="仿宋_GB2312" w:eastAsia="仿宋_GB2312" w:hint="eastAsia"/>
          <w:sz w:val="32"/>
          <w:szCs w:val="32"/>
        </w:rPr>
        <w:t>、负责贯彻落实国务院《事业单位登记管理暂行条例》和《事业单位登记管理暂行条例实施细则》，开展全市事业单位登记管理，承担市直事业单位登记管理工作，指导、监督县（市、区）事业单位登记管理工作。</w:t>
      </w:r>
      <w:r w:rsidRPr="0057616D">
        <w:rPr>
          <w:rFonts w:ascii="仿宋_GB2312" w:eastAsia="仿宋_GB2312"/>
          <w:sz w:val="32"/>
          <w:szCs w:val="32"/>
        </w:rPr>
        <w:t xml:space="preserve"> </w:t>
      </w:r>
      <w:r w:rsidRPr="0057616D">
        <w:rPr>
          <w:rFonts w:ascii="仿宋_GB2312" w:eastAsia="仿宋_GB2312"/>
          <w:sz w:val="32"/>
          <w:szCs w:val="32"/>
        </w:rPr>
        <w:br/>
      </w:r>
      <w:r w:rsidRPr="0057616D">
        <w:rPr>
          <w:rFonts w:eastAsia="仿宋_GB2312"/>
          <w:sz w:val="32"/>
          <w:szCs w:val="32"/>
        </w:rPr>
        <w:t>  </w:t>
      </w:r>
      <w:r w:rsidRPr="0057616D">
        <w:rPr>
          <w:rFonts w:ascii="仿宋_GB2312" w:eastAsia="仿宋_GB2312"/>
          <w:sz w:val="32"/>
          <w:szCs w:val="32"/>
        </w:rPr>
        <w:t xml:space="preserve">  7</w:t>
      </w:r>
      <w:r w:rsidRPr="0057616D">
        <w:rPr>
          <w:rFonts w:ascii="仿宋_GB2312" w:eastAsia="仿宋_GB2312" w:hint="eastAsia"/>
          <w:sz w:val="32"/>
          <w:szCs w:val="32"/>
        </w:rPr>
        <w:t>、负责全市行政管理体制和机构改革方案、事业单位管理体制和机构改革方案以及机构编制管理政策法规执行情况的监督检查，开展县（市、区）政府机构改革方案落实情况和市直各部门“三定”规定执行情况评估工作，报告市编委并上报市委、市政府。</w:t>
      </w:r>
      <w:r w:rsidRPr="0057616D">
        <w:rPr>
          <w:rFonts w:ascii="仿宋_GB2312" w:eastAsia="仿宋_GB2312"/>
          <w:sz w:val="32"/>
          <w:szCs w:val="32"/>
        </w:rPr>
        <w:t xml:space="preserve"> </w:t>
      </w:r>
      <w:r w:rsidRPr="0057616D">
        <w:rPr>
          <w:rFonts w:ascii="仿宋_GB2312" w:eastAsia="仿宋_GB2312"/>
          <w:sz w:val="32"/>
          <w:szCs w:val="32"/>
        </w:rPr>
        <w:br/>
      </w:r>
      <w:r w:rsidRPr="0057616D">
        <w:rPr>
          <w:rFonts w:eastAsia="仿宋_GB2312"/>
          <w:sz w:val="32"/>
          <w:szCs w:val="32"/>
        </w:rPr>
        <w:t>  </w:t>
      </w:r>
      <w:r w:rsidRPr="0057616D">
        <w:rPr>
          <w:rFonts w:ascii="仿宋_GB2312" w:eastAsia="仿宋_GB2312"/>
          <w:sz w:val="32"/>
          <w:szCs w:val="32"/>
        </w:rPr>
        <w:t xml:space="preserve"> 8</w:t>
      </w:r>
      <w:r w:rsidRPr="0057616D">
        <w:rPr>
          <w:rFonts w:ascii="仿宋_GB2312" w:eastAsia="仿宋_GB2312" w:hint="eastAsia"/>
          <w:sz w:val="32"/>
          <w:szCs w:val="32"/>
        </w:rPr>
        <w:t>、完成市委、市政府、市编委和省编办交办的其他工作任务。</w:t>
      </w:r>
      <w:r w:rsidRPr="0057616D">
        <w:rPr>
          <w:rFonts w:ascii="仿宋_GB2312" w:eastAsia="仿宋_GB2312"/>
          <w:sz w:val="32"/>
          <w:szCs w:val="32"/>
        </w:rPr>
        <w:t xml:space="preserve"> </w:t>
      </w:r>
    </w:p>
    <w:p w:rsidR="00F857C4" w:rsidRDefault="00F857C4" w:rsidP="00AB6F5F">
      <w:pPr>
        <w:numPr>
          <w:ilvl w:val="0"/>
          <w:numId w:val="4"/>
        </w:numPr>
        <w:rPr>
          <w:rFonts w:ascii="仿宋_GB2312" w:eastAsia="仿宋_GB2312" w:hAnsi="宋体" w:cs="仿宋_GB2312"/>
          <w:b/>
          <w:bCs/>
          <w:sz w:val="32"/>
          <w:szCs w:val="32"/>
        </w:rPr>
      </w:pPr>
      <w:r>
        <w:rPr>
          <w:rFonts w:ascii="仿宋_GB2312" w:eastAsia="仿宋_GB2312" w:hAnsi="宋体" w:cs="仿宋_GB2312" w:hint="eastAsia"/>
          <w:b/>
          <w:bCs/>
          <w:sz w:val="32"/>
          <w:szCs w:val="32"/>
        </w:rPr>
        <w:t>部门基本情况</w:t>
      </w:r>
    </w:p>
    <w:p w:rsidR="00F857C4" w:rsidRPr="007C2B4F" w:rsidRDefault="00F857C4" w:rsidP="007C2B4F">
      <w:pPr>
        <w:ind w:firstLineChars="200" w:firstLine="31680"/>
        <w:rPr>
          <w:rFonts w:ascii="仿宋_GB2312" w:eastAsia="仿宋_GB2312" w:hAnsi="仿宋_GB2312" w:cs="仿宋_GB2312"/>
          <w:sz w:val="32"/>
          <w:szCs w:val="32"/>
        </w:rPr>
      </w:pPr>
      <w:r w:rsidRPr="00AB6F5F">
        <w:rPr>
          <w:rFonts w:ascii="仿宋_GB2312" w:eastAsia="仿宋_GB2312"/>
          <w:sz w:val="32"/>
          <w:szCs w:val="32"/>
        </w:rPr>
        <w:t>2019</w:t>
      </w:r>
      <w:r w:rsidRPr="00AB6F5F">
        <w:rPr>
          <w:rFonts w:ascii="仿宋_GB2312" w:eastAsia="仿宋_GB2312" w:hint="eastAsia"/>
          <w:sz w:val="32"/>
          <w:szCs w:val="32"/>
        </w:rPr>
        <w:t>年本部门共有预算单位</w:t>
      </w:r>
      <w:r w:rsidRPr="00AB6F5F">
        <w:rPr>
          <w:rFonts w:ascii="仿宋_GB2312" w:eastAsia="仿宋_GB2312"/>
          <w:sz w:val="32"/>
          <w:szCs w:val="32"/>
        </w:rPr>
        <w:t>1</w:t>
      </w:r>
      <w:r w:rsidRPr="00AB6F5F">
        <w:rPr>
          <w:rFonts w:ascii="仿宋_GB2312" w:eastAsia="仿宋_GB2312" w:hint="eastAsia"/>
          <w:sz w:val="32"/>
          <w:szCs w:val="32"/>
        </w:rPr>
        <w:t>个，即部门本级。人员编制数为</w:t>
      </w:r>
      <w:r w:rsidRPr="00AB6F5F">
        <w:rPr>
          <w:rFonts w:ascii="仿宋_GB2312" w:eastAsia="仿宋_GB2312"/>
          <w:sz w:val="32"/>
          <w:szCs w:val="32"/>
        </w:rPr>
        <w:t>18</w:t>
      </w:r>
      <w:r w:rsidRPr="00AB6F5F">
        <w:rPr>
          <w:rFonts w:ascii="仿宋_GB2312" w:eastAsia="仿宋_GB2312" w:hint="eastAsia"/>
          <w:sz w:val="32"/>
          <w:szCs w:val="32"/>
        </w:rPr>
        <w:t>人，其中行政编制</w:t>
      </w:r>
      <w:r w:rsidRPr="00AB6F5F">
        <w:rPr>
          <w:rFonts w:ascii="仿宋_GB2312" w:eastAsia="仿宋_GB2312"/>
          <w:sz w:val="32"/>
          <w:szCs w:val="32"/>
        </w:rPr>
        <w:t>12</w:t>
      </w:r>
      <w:r w:rsidRPr="00AB6F5F">
        <w:rPr>
          <w:rFonts w:ascii="仿宋_GB2312" w:eastAsia="仿宋_GB2312" w:hint="eastAsia"/>
          <w:sz w:val="32"/>
          <w:szCs w:val="32"/>
        </w:rPr>
        <w:t>人、全部补助事业编制</w:t>
      </w:r>
      <w:r w:rsidRPr="00AB6F5F">
        <w:rPr>
          <w:rFonts w:ascii="仿宋_GB2312" w:eastAsia="仿宋_GB2312"/>
          <w:sz w:val="32"/>
          <w:szCs w:val="32"/>
        </w:rPr>
        <w:t>4</w:t>
      </w:r>
      <w:r w:rsidRPr="00AB6F5F">
        <w:rPr>
          <w:rFonts w:ascii="仿宋_GB2312" w:eastAsia="仿宋_GB2312" w:hint="eastAsia"/>
          <w:sz w:val="32"/>
          <w:szCs w:val="32"/>
        </w:rPr>
        <w:t>人，机关工勤编制</w:t>
      </w:r>
      <w:r w:rsidRPr="00AB6F5F">
        <w:rPr>
          <w:rFonts w:ascii="仿宋_GB2312" w:eastAsia="仿宋_GB2312"/>
          <w:sz w:val="32"/>
          <w:szCs w:val="32"/>
        </w:rPr>
        <w:t>2</w:t>
      </w:r>
      <w:r w:rsidRPr="00AB6F5F">
        <w:rPr>
          <w:rFonts w:ascii="仿宋_GB2312" w:eastAsia="仿宋_GB2312" w:hint="eastAsia"/>
          <w:sz w:val="32"/>
          <w:szCs w:val="32"/>
        </w:rPr>
        <w:t>人。实有人数</w:t>
      </w:r>
      <w:r w:rsidRPr="00AB6F5F">
        <w:rPr>
          <w:rFonts w:ascii="仿宋_GB2312" w:eastAsia="仿宋_GB2312"/>
          <w:sz w:val="32"/>
          <w:szCs w:val="32"/>
        </w:rPr>
        <w:t>17</w:t>
      </w:r>
      <w:r w:rsidRPr="00AB6F5F">
        <w:rPr>
          <w:rFonts w:ascii="仿宋_GB2312" w:eastAsia="仿宋_GB2312" w:hint="eastAsia"/>
          <w:sz w:val="32"/>
          <w:szCs w:val="32"/>
        </w:rPr>
        <w:t>人，其中在职</w:t>
      </w:r>
      <w:r w:rsidRPr="00AB6F5F">
        <w:rPr>
          <w:rFonts w:ascii="仿宋_GB2312" w:eastAsia="仿宋_GB2312"/>
          <w:sz w:val="32"/>
          <w:szCs w:val="32"/>
        </w:rPr>
        <w:t>17</w:t>
      </w:r>
      <w:r w:rsidRPr="00AB6F5F">
        <w:rPr>
          <w:rFonts w:ascii="仿宋_GB2312" w:eastAsia="仿宋_GB2312" w:hint="eastAsia"/>
          <w:sz w:val="32"/>
          <w:szCs w:val="32"/>
        </w:rPr>
        <w:t>人，包括行政</w:t>
      </w:r>
      <w:r w:rsidRPr="00AB6F5F">
        <w:rPr>
          <w:rFonts w:ascii="仿宋_GB2312" w:eastAsia="仿宋_GB2312"/>
          <w:sz w:val="32"/>
          <w:szCs w:val="32"/>
        </w:rPr>
        <w:t>12</w:t>
      </w:r>
      <w:r w:rsidRPr="00AB6F5F">
        <w:rPr>
          <w:rFonts w:ascii="仿宋_GB2312" w:eastAsia="仿宋_GB2312" w:hint="eastAsia"/>
          <w:sz w:val="32"/>
          <w:szCs w:val="32"/>
        </w:rPr>
        <w:t>人、全额补助</w:t>
      </w:r>
      <w:r w:rsidRPr="00AB6F5F">
        <w:rPr>
          <w:rFonts w:ascii="仿宋_GB2312" w:eastAsia="仿宋_GB2312"/>
          <w:sz w:val="32"/>
          <w:szCs w:val="32"/>
        </w:rPr>
        <w:t>5</w:t>
      </w:r>
      <w:r w:rsidRPr="00AB6F5F">
        <w:rPr>
          <w:rFonts w:ascii="仿宋_GB2312" w:eastAsia="仿宋_GB2312" w:hint="eastAsia"/>
          <w:sz w:val="32"/>
          <w:szCs w:val="32"/>
        </w:rPr>
        <w:t>人。</w:t>
      </w:r>
      <w:r w:rsidRPr="00AB6F5F">
        <w:rPr>
          <w:rFonts w:ascii="仿宋_GB2312" w:eastAsia="仿宋_GB2312" w:hAnsi="仿宋_GB2312" w:cs="仿宋_GB2312"/>
          <w:sz w:val="32"/>
          <w:szCs w:val="32"/>
        </w:rPr>
        <w:t xml:space="preserve"> </w:t>
      </w:r>
    </w:p>
    <w:p w:rsidR="00F857C4" w:rsidRPr="007C2B4F" w:rsidRDefault="00F857C4" w:rsidP="007C2B4F">
      <w:pPr>
        <w:jc w:val="center"/>
        <w:rPr>
          <w:rFonts w:ascii="黑体" w:eastAsia="黑体" w:hAnsi="宋体" w:cs="黑体"/>
          <w:sz w:val="32"/>
          <w:szCs w:val="32"/>
        </w:rPr>
      </w:pPr>
      <w:r w:rsidRPr="007C2B4F">
        <w:rPr>
          <w:rFonts w:ascii="黑体" w:eastAsia="黑体" w:hAnsi="宋体" w:cs="黑体" w:hint="eastAsia"/>
          <w:sz w:val="32"/>
          <w:szCs w:val="32"/>
        </w:rPr>
        <w:t>第二部分</w:t>
      </w:r>
      <w:r w:rsidRPr="007C2B4F">
        <w:rPr>
          <w:rFonts w:ascii="黑体" w:eastAsia="黑体" w:hAnsi="宋体" w:cs="黑体"/>
          <w:sz w:val="32"/>
          <w:szCs w:val="32"/>
        </w:rPr>
        <w:t xml:space="preserve">  </w:t>
      </w:r>
      <w:r w:rsidRPr="007C2B4F">
        <w:rPr>
          <w:rFonts w:ascii="黑体" w:eastAsia="黑体" w:hAnsi="宋体" w:cs="黑体" w:hint="eastAsia"/>
          <w:sz w:val="32"/>
          <w:szCs w:val="32"/>
        </w:rPr>
        <w:t>景德镇市机构编制委员会办公室</w:t>
      </w:r>
    </w:p>
    <w:p w:rsidR="00F857C4" w:rsidRPr="007C2B4F" w:rsidRDefault="00F857C4" w:rsidP="007C2B4F">
      <w:pPr>
        <w:jc w:val="center"/>
        <w:rPr>
          <w:rFonts w:ascii="黑体" w:eastAsia="黑体" w:hAnsi="宋体" w:cs="黑体"/>
          <w:sz w:val="32"/>
          <w:szCs w:val="32"/>
        </w:rPr>
      </w:pPr>
      <w:r w:rsidRPr="007C2B4F">
        <w:rPr>
          <w:rFonts w:ascii="黑体" w:eastAsia="黑体" w:hAnsi="宋体" w:cs="黑体"/>
          <w:sz w:val="32"/>
          <w:szCs w:val="32"/>
        </w:rPr>
        <w:t>2019</w:t>
      </w:r>
      <w:r w:rsidRPr="007C2B4F">
        <w:rPr>
          <w:rFonts w:ascii="黑体" w:eastAsia="黑体" w:hAnsi="宋体" w:cs="黑体" w:hint="eastAsia"/>
          <w:sz w:val="32"/>
          <w:szCs w:val="32"/>
        </w:rPr>
        <w:t>年部门预算情况说明</w:t>
      </w:r>
    </w:p>
    <w:p w:rsidR="00F857C4" w:rsidRDefault="00F857C4" w:rsidP="0057616D">
      <w:pPr>
        <w:ind w:firstLineChars="200" w:firstLine="31680"/>
        <w:rPr>
          <w:rFonts w:ascii="仿宋_GB2312" w:eastAsia="仿宋_GB2312" w:cs="Times New Roman"/>
          <w:b/>
          <w:bCs/>
          <w:sz w:val="32"/>
          <w:szCs w:val="32"/>
        </w:rPr>
      </w:pPr>
      <w:r>
        <w:rPr>
          <w:rFonts w:ascii="仿宋_GB2312" w:eastAsia="仿宋_GB2312" w:hAnsi="宋体" w:cs="仿宋_GB2312" w:hint="eastAsia"/>
          <w:b/>
          <w:bCs/>
          <w:sz w:val="32"/>
          <w:szCs w:val="32"/>
        </w:rPr>
        <w:t>一、</w:t>
      </w:r>
      <w:r>
        <w:rPr>
          <w:rFonts w:ascii="仿宋_GB2312" w:eastAsia="仿宋_GB2312" w:hAnsi="宋体" w:cs="仿宋_GB2312"/>
          <w:b/>
          <w:bCs/>
          <w:sz w:val="32"/>
          <w:szCs w:val="32"/>
        </w:rPr>
        <w:t>2019</w:t>
      </w:r>
      <w:r>
        <w:rPr>
          <w:rFonts w:ascii="仿宋_GB2312" w:eastAsia="仿宋_GB2312" w:hAnsi="宋体" w:cs="仿宋_GB2312" w:hint="eastAsia"/>
          <w:b/>
          <w:bCs/>
          <w:sz w:val="32"/>
          <w:szCs w:val="32"/>
        </w:rPr>
        <w:t>年部门预算收支情况说明</w:t>
      </w:r>
    </w:p>
    <w:p w:rsidR="00F857C4" w:rsidRDefault="00F857C4" w:rsidP="0057616D">
      <w:pPr>
        <w:ind w:firstLineChars="150" w:firstLine="31680"/>
        <w:rPr>
          <w:rFonts w:ascii="仿宋_GB2312" w:eastAsia="仿宋_GB2312" w:hAnsi="宋体" w:cs="仿宋_GB2312"/>
          <w:b/>
          <w:bCs/>
          <w:sz w:val="32"/>
          <w:szCs w:val="32"/>
        </w:rPr>
      </w:pPr>
      <w:r>
        <w:rPr>
          <w:rFonts w:ascii="仿宋_GB2312" w:eastAsia="仿宋_GB2312" w:hAnsi="宋体" w:cs="仿宋_GB2312" w:hint="eastAsia"/>
          <w:b/>
          <w:bCs/>
          <w:sz w:val="32"/>
          <w:szCs w:val="32"/>
        </w:rPr>
        <w:t>（一）预算收入情况</w:t>
      </w:r>
    </w:p>
    <w:p w:rsidR="00F857C4" w:rsidRDefault="00F857C4" w:rsidP="0073106D">
      <w:pPr>
        <w:ind w:firstLineChars="200" w:firstLine="31680"/>
        <w:rPr>
          <w:rFonts w:ascii="仿宋_GB2312" w:eastAsia="仿宋_GB2312" w:cs="Times New Roman"/>
          <w:b/>
          <w:bCs/>
          <w:sz w:val="32"/>
          <w:szCs w:val="32"/>
        </w:rPr>
      </w:pPr>
      <w:r>
        <w:rPr>
          <w:rFonts w:ascii="仿宋_GB2312" w:eastAsia="仿宋_GB2312"/>
          <w:sz w:val="32"/>
          <w:szCs w:val="32"/>
        </w:rPr>
        <w:t>2019</w:t>
      </w:r>
      <w:r>
        <w:rPr>
          <w:rFonts w:ascii="仿宋_GB2312" w:eastAsia="仿宋_GB2312" w:hint="eastAsia"/>
          <w:sz w:val="32"/>
          <w:szCs w:val="32"/>
        </w:rPr>
        <w:t>年市编办收入预算总额为</w:t>
      </w:r>
      <w:r>
        <w:rPr>
          <w:rFonts w:ascii="仿宋_GB2312" w:eastAsia="仿宋_GB2312"/>
          <w:sz w:val="32"/>
          <w:szCs w:val="32"/>
        </w:rPr>
        <w:t>296.63</w:t>
      </w:r>
      <w:r>
        <w:rPr>
          <w:rFonts w:ascii="仿宋_GB2312" w:eastAsia="仿宋_GB2312" w:hint="eastAsia"/>
          <w:sz w:val="32"/>
          <w:szCs w:val="32"/>
        </w:rPr>
        <w:t>万元，与上年预算相比增加</w:t>
      </w:r>
      <w:r>
        <w:rPr>
          <w:rFonts w:ascii="仿宋_GB2312" w:eastAsia="仿宋_GB2312"/>
          <w:sz w:val="32"/>
          <w:szCs w:val="32"/>
        </w:rPr>
        <w:t>1.22%</w:t>
      </w:r>
      <w:r>
        <w:rPr>
          <w:rFonts w:ascii="仿宋_GB2312" w:eastAsia="仿宋_GB2312" w:hint="eastAsia"/>
          <w:sz w:val="32"/>
          <w:szCs w:val="32"/>
        </w:rPr>
        <w:t>，主要原因为增加了一个行政编制。其中：当年财政拨款收入</w:t>
      </w:r>
      <w:r>
        <w:rPr>
          <w:rFonts w:ascii="仿宋_GB2312" w:eastAsia="仿宋_GB2312"/>
          <w:sz w:val="32"/>
          <w:szCs w:val="32"/>
        </w:rPr>
        <w:t>296.63</w:t>
      </w:r>
      <w:r>
        <w:rPr>
          <w:rFonts w:ascii="仿宋_GB2312" w:eastAsia="仿宋_GB2312" w:hint="eastAsia"/>
          <w:sz w:val="32"/>
          <w:szCs w:val="32"/>
        </w:rPr>
        <w:t>万元，占收入预算总额的</w:t>
      </w:r>
      <w:r>
        <w:rPr>
          <w:rFonts w:ascii="仿宋_GB2312" w:eastAsia="仿宋_GB2312"/>
          <w:sz w:val="32"/>
          <w:szCs w:val="32"/>
        </w:rPr>
        <w:t>100%</w:t>
      </w:r>
      <w:r>
        <w:rPr>
          <w:rFonts w:ascii="仿宋_GB2312" w:eastAsia="仿宋_GB2312" w:hint="eastAsia"/>
          <w:sz w:val="32"/>
          <w:szCs w:val="32"/>
        </w:rPr>
        <w:t>；政府性基金拨款收入</w:t>
      </w:r>
      <w:r>
        <w:rPr>
          <w:rFonts w:ascii="仿宋_GB2312" w:eastAsia="仿宋_GB2312"/>
          <w:sz w:val="32"/>
          <w:szCs w:val="32"/>
        </w:rPr>
        <w:t>0</w:t>
      </w:r>
      <w:r>
        <w:rPr>
          <w:rFonts w:ascii="仿宋_GB2312" w:eastAsia="仿宋_GB2312" w:hint="eastAsia"/>
          <w:sz w:val="32"/>
          <w:szCs w:val="32"/>
        </w:rPr>
        <w:t>万元，占收入预算总额的</w:t>
      </w:r>
      <w:r>
        <w:rPr>
          <w:rFonts w:ascii="仿宋_GB2312" w:eastAsia="仿宋_GB2312"/>
          <w:sz w:val="32"/>
          <w:szCs w:val="32"/>
        </w:rPr>
        <w:t>0%</w:t>
      </w:r>
      <w:r>
        <w:rPr>
          <w:rFonts w:ascii="仿宋_GB2312" w:eastAsia="仿宋_GB2312" w:hint="eastAsia"/>
          <w:sz w:val="32"/>
          <w:szCs w:val="32"/>
        </w:rPr>
        <w:t>；事业收入</w:t>
      </w:r>
      <w:r>
        <w:rPr>
          <w:rFonts w:ascii="仿宋_GB2312" w:eastAsia="仿宋_GB2312"/>
          <w:sz w:val="32"/>
          <w:szCs w:val="32"/>
        </w:rPr>
        <w:t>0</w:t>
      </w:r>
      <w:r>
        <w:rPr>
          <w:rFonts w:ascii="仿宋_GB2312" w:eastAsia="仿宋_GB2312" w:hint="eastAsia"/>
          <w:sz w:val="32"/>
          <w:szCs w:val="32"/>
        </w:rPr>
        <w:t>万元，占收入预算总额的</w:t>
      </w:r>
      <w:r>
        <w:rPr>
          <w:rFonts w:ascii="仿宋_GB2312" w:eastAsia="仿宋_GB2312"/>
          <w:sz w:val="32"/>
          <w:szCs w:val="32"/>
        </w:rPr>
        <w:t>0%</w:t>
      </w:r>
      <w:r>
        <w:rPr>
          <w:rFonts w:ascii="仿宋_GB2312" w:eastAsia="仿宋_GB2312" w:hint="eastAsia"/>
          <w:sz w:val="32"/>
          <w:szCs w:val="32"/>
        </w:rPr>
        <w:t>；事业单位经营收入</w:t>
      </w:r>
      <w:r>
        <w:rPr>
          <w:rFonts w:ascii="仿宋_GB2312" w:eastAsia="仿宋_GB2312"/>
          <w:sz w:val="32"/>
          <w:szCs w:val="32"/>
        </w:rPr>
        <w:t>0</w:t>
      </w:r>
      <w:r>
        <w:rPr>
          <w:rFonts w:ascii="仿宋_GB2312" w:eastAsia="仿宋_GB2312" w:hint="eastAsia"/>
          <w:sz w:val="32"/>
          <w:szCs w:val="32"/>
        </w:rPr>
        <w:t>万元，占收入预算总额的</w:t>
      </w:r>
      <w:r>
        <w:rPr>
          <w:rFonts w:ascii="仿宋_GB2312" w:eastAsia="仿宋_GB2312"/>
          <w:sz w:val="32"/>
          <w:szCs w:val="32"/>
        </w:rPr>
        <w:t>0%</w:t>
      </w:r>
      <w:r>
        <w:rPr>
          <w:rFonts w:ascii="仿宋_GB2312" w:eastAsia="仿宋_GB2312" w:hint="eastAsia"/>
          <w:sz w:val="32"/>
          <w:szCs w:val="32"/>
        </w:rPr>
        <w:t>；当年其他各项收入</w:t>
      </w:r>
      <w:r>
        <w:rPr>
          <w:rFonts w:ascii="仿宋_GB2312" w:eastAsia="仿宋_GB2312"/>
          <w:sz w:val="32"/>
          <w:szCs w:val="32"/>
        </w:rPr>
        <w:t>0</w:t>
      </w:r>
      <w:r>
        <w:rPr>
          <w:rFonts w:ascii="仿宋_GB2312" w:eastAsia="仿宋_GB2312" w:hint="eastAsia"/>
          <w:sz w:val="32"/>
          <w:szCs w:val="32"/>
        </w:rPr>
        <w:t>万元，占收入预算总额的</w:t>
      </w:r>
      <w:r>
        <w:rPr>
          <w:rFonts w:ascii="仿宋_GB2312" w:eastAsia="仿宋_GB2312"/>
          <w:sz w:val="32"/>
          <w:szCs w:val="32"/>
        </w:rPr>
        <w:t>0%</w:t>
      </w:r>
      <w:r>
        <w:rPr>
          <w:rFonts w:ascii="仿宋_GB2312" w:eastAsia="仿宋_GB2312" w:hint="eastAsia"/>
          <w:sz w:val="32"/>
          <w:szCs w:val="32"/>
        </w:rPr>
        <w:t>；上年结余结转收入</w:t>
      </w:r>
      <w:r>
        <w:rPr>
          <w:rFonts w:ascii="仿宋_GB2312" w:eastAsia="仿宋_GB2312"/>
          <w:sz w:val="32"/>
          <w:szCs w:val="32"/>
        </w:rPr>
        <w:t>0</w:t>
      </w:r>
      <w:r>
        <w:rPr>
          <w:rFonts w:ascii="仿宋_GB2312" w:eastAsia="仿宋_GB2312" w:hint="eastAsia"/>
          <w:sz w:val="32"/>
          <w:szCs w:val="32"/>
        </w:rPr>
        <w:t>万元，占收入预算总额的</w:t>
      </w:r>
      <w:r>
        <w:rPr>
          <w:rFonts w:ascii="仿宋_GB2312" w:eastAsia="仿宋_GB2312"/>
          <w:sz w:val="32"/>
          <w:szCs w:val="32"/>
        </w:rPr>
        <w:t>0%</w:t>
      </w:r>
      <w:r>
        <w:rPr>
          <w:rFonts w:ascii="仿宋_GB2312" w:eastAsia="仿宋_GB2312" w:hint="eastAsia"/>
          <w:sz w:val="32"/>
          <w:szCs w:val="32"/>
        </w:rPr>
        <w:t>。</w:t>
      </w:r>
    </w:p>
    <w:p w:rsidR="00F857C4" w:rsidRDefault="00F857C4" w:rsidP="0057616D">
      <w:pPr>
        <w:ind w:firstLineChars="150" w:firstLine="31680"/>
        <w:rPr>
          <w:rFonts w:ascii="仿宋_GB2312" w:eastAsia="仿宋_GB2312" w:cs="Times New Roman"/>
          <w:b/>
          <w:bCs/>
          <w:sz w:val="32"/>
          <w:szCs w:val="32"/>
        </w:rPr>
      </w:pPr>
      <w:r>
        <w:rPr>
          <w:rFonts w:ascii="仿宋_GB2312" w:eastAsia="仿宋_GB2312" w:hAnsi="宋体" w:cs="仿宋_GB2312" w:hint="eastAsia"/>
          <w:b/>
          <w:bCs/>
          <w:sz w:val="32"/>
          <w:szCs w:val="32"/>
        </w:rPr>
        <w:t>（二）预算支出情况</w:t>
      </w:r>
    </w:p>
    <w:p w:rsidR="00F857C4" w:rsidRDefault="00F857C4" w:rsidP="005F62CA">
      <w:pPr>
        <w:ind w:firstLineChars="200" w:firstLine="31680"/>
        <w:rPr>
          <w:rFonts w:ascii="仿宋_GB2312" w:eastAsia="仿宋_GB2312" w:cs="Times New Roman"/>
          <w:sz w:val="32"/>
          <w:szCs w:val="32"/>
        </w:rPr>
      </w:pPr>
      <w:r>
        <w:rPr>
          <w:rFonts w:ascii="仿宋_GB2312" w:eastAsia="仿宋_GB2312" w:hAnsi="宋体" w:cs="仿宋_GB2312"/>
          <w:b/>
          <w:bCs/>
          <w:sz w:val="32"/>
          <w:szCs w:val="32"/>
        </w:rPr>
        <w:t xml:space="preserve"> </w:t>
      </w:r>
      <w:r>
        <w:rPr>
          <w:rFonts w:ascii="仿宋_GB2312" w:eastAsia="仿宋_GB2312"/>
          <w:sz w:val="32"/>
          <w:szCs w:val="32"/>
        </w:rPr>
        <w:t>2019</w:t>
      </w:r>
      <w:r>
        <w:rPr>
          <w:rFonts w:ascii="仿宋_GB2312" w:eastAsia="仿宋_GB2312" w:hint="eastAsia"/>
          <w:sz w:val="32"/>
          <w:szCs w:val="32"/>
        </w:rPr>
        <w:t>年市编办支出预算总额为</w:t>
      </w:r>
      <w:r>
        <w:rPr>
          <w:rFonts w:ascii="仿宋_GB2312" w:eastAsia="仿宋_GB2312"/>
          <w:sz w:val="32"/>
          <w:szCs w:val="32"/>
        </w:rPr>
        <w:t>296.63</w:t>
      </w:r>
      <w:r>
        <w:rPr>
          <w:rFonts w:ascii="仿宋_GB2312" w:eastAsia="仿宋_GB2312" w:hint="eastAsia"/>
          <w:sz w:val="32"/>
          <w:szCs w:val="32"/>
        </w:rPr>
        <w:t>万元，与上年预算相比增加</w:t>
      </w:r>
      <w:r>
        <w:rPr>
          <w:rFonts w:ascii="仿宋_GB2312" w:eastAsia="仿宋_GB2312"/>
          <w:sz w:val="32"/>
          <w:szCs w:val="32"/>
        </w:rPr>
        <w:t>1.22%</w:t>
      </w:r>
      <w:r>
        <w:rPr>
          <w:rFonts w:ascii="仿宋_GB2312" w:eastAsia="仿宋_GB2312" w:hint="eastAsia"/>
          <w:sz w:val="32"/>
          <w:szCs w:val="32"/>
        </w:rPr>
        <w:t>，主要原因为增加了一名行政编制。其中：</w:t>
      </w:r>
      <w:r>
        <w:rPr>
          <w:rFonts w:ascii="仿宋_GB2312" w:eastAsia="仿宋_GB2312"/>
          <w:sz w:val="32"/>
          <w:szCs w:val="32"/>
        </w:rPr>
        <w:br/>
        <w:t xml:space="preserve">    </w:t>
      </w:r>
      <w:r>
        <w:rPr>
          <w:rFonts w:ascii="仿宋_GB2312" w:eastAsia="仿宋_GB2312" w:hint="eastAsia"/>
          <w:sz w:val="32"/>
          <w:szCs w:val="32"/>
        </w:rPr>
        <w:t>按支出项目类别划分：基本支出</w:t>
      </w:r>
      <w:r>
        <w:rPr>
          <w:rFonts w:ascii="仿宋_GB2312" w:eastAsia="仿宋_GB2312"/>
          <w:sz w:val="32"/>
          <w:szCs w:val="32"/>
        </w:rPr>
        <w:t>194.63</w:t>
      </w:r>
      <w:r>
        <w:rPr>
          <w:rFonts w:ascii="仿宋_GB2312" w:eastAsia="仿宋_GB2312" w:hint="eastAsia"/>
          <w:sz w:val="32"/>
          <w:szCs w:val="32"/>
        </w:rPr>
        <w:t>万元，占支出预算总额的</w:t>
      </w:r>
      <w:r>
        <w:rPr>
          <w:rFonts w:ascii="仿宋_GB2312" w:eastAsia="仿宋_GB2312"/>
          <w:sz w:val="32"/>
          <w:szCs w:val="32"/>
        </w:rPr>
        <w:t>65.61%</w:t>
      </w:r>
      <w:r>
        <w:rPr>
          <w:rFonts w:ascii="仿宋_GB2312" w:eastAsia="仿宋_GB2312" w:hint="eastAsia"/>
          <w:sz w:val="32"/>
          <w:szCs w:val="32"/>
        </w:rPr>
        <w:t>，包括工资福利支出</w:t>
      </w:r>
      <w:r>
        <w:rPr>
          <w:rFonts w:ascii="仿宋_GB2312" w:eastAsia="仿宋_GB2312"/>
          <w:sz w:val="32"/>
          <w:szCs w:val="32"/>
        </w:rPr>
        <w:t>170.31</w:t>
      </w:r>
      <w:r>
        <w:rPr>
          <w:rFonts w:ascii="仿宋_GB2312" w:eastAsia="仿宋_GB2312" w:hint="eastAsia"/>
          <w:sz w:val="32"/>
          <w:szCs w:val="32"/>
        </w:rPr>
        <w:t>万元、商品和服务支出</w:t>
      </w:r>
      <w:r>
        <w:rPr>
          <w:rFonts w:ascii="仿宋_GB2312" w:eastAsia="仿宋_GB2312"/>
          <w:sz w:val="32"/>
          <w:szCs w:val="32"/>
        </w:rPr>
        <w:t>24.32</w:t>
      </w:r>
      <w:r>
        <w:rPr>
          <w:rFonts w:ascii="仿宋_GB2312" w:eastAsia="仿宋_GB2312" w:hint="eastAsia"/>
          <w:sz w:val="32"/>
          <w:szCs w:val="32"/>
        </w:rPr>
        <w:t>万元、对个人和家庭的补助</w:t>
      </w:r>
      <w:r>
        <w:rPr>
          <w:rFonts w:ascii="仿宋_GB2312" w:eastAsia="仿宋_GB2312"/>
          <w:sz w:val="32"/>
          <w:szCs w:val="32"/>
        </w:rPr>
        <w:t>0</w:t>
      </w:r>
      <w:r>
        <w:rPr>
          <w:rFonts w:ascii="仿宋_GB2312" w:eastAsia="仿宋_GB2312" w:hint="eastAsia"/>
          <w:sz w:val="32"/>
          <w:szCs w:val="32"/>
        </w:rPr>
        <w:t>万元、其他资本性支出</w:t>
      </w:r>
      <w:r>
        <w:rPr>
          <w:rFonts w:ascii="仿宋_GB2312" w:eastAsia="仿宋_GB2312"/>
          <w:sz w:val="32"/>
          <w:szCs w:val="32"/>
        </w:rPr>
        <w:t>0</w:t>
      </w:r>
      <w:r>
        <w:rPr>
          <w:rFonts w:ascii="仿宋_GB2312" w:eastAsia="仿宋_GB2312" w:hint="eastAsia"/>
          <w:sz w:val="32"/>
          <w:szCs w:val="32"/>
        </w:rPr>
        <w:t>万元；项目支出</w:t>
      </w:r>
      <w:r>
        <w:rPr>
          <w:rFonts w:ascii="仿宋_GB2312" w:eastAsia="仿宋_GB2312"/>
          <w:sz w:val="32"/>
          <w:szCs w:val="32"/>
        </w:rPr>
        <w:t>102</w:t>
      </w:r>
      <w:r>
        <w:rPr>
          <w:rFonts w:ascii="仿宋_GB2312" w:eastAsia="仿宋_GB2312" w:hint="eastAsia"/>
          <w:sz w:val="32"/>
          <w:szCs w:val="32"/>
        </w:rPr>
        <w:t>万元，占支出总额的</w:t>
      </w:r>
      <w:r>
        <w:rPr>
          <w:rFonts w:ascii="仿宋_GB2312" w:eastAsia="仿宋_GB2312"/>
          <w:sz w:val="32"/>
          <w:szCs w:val="32"/>
        </w:rPr>
        <w:t>34.39%</w:t>
      </w:r>
      <w:r>
        <w:rPr>
          <w:rFonts w:ascii="仿宋_GB2312" w:eastAsia="仿宋_GB2312" w:hint="eastAsia"/>
          <w:sz w:val="32"/>
          <w:szCs w:val="32"/>
        </w:rPr>
        <w:t>，包括工资福利支出</w:t>
      </w:r>
      <w:r>
        <w:rPr>
          <w:rFonts w:ascii="仿宋_GB2312" w:eastAsia="仿宋_GB2312"/>
          <w:sz w:val="32"/>
          <w:szCs w:val="32"/>
        </w:rPr>
        <w:t>0</w:t>
      </w:r>
      <w:r>
        <w:rPr>
          <w:rFonts w:ascii="仿宋_GB2312" w:eastAsia="仿宋_GB2312" w:hint="eastAsia"/>
          <w:sz w:val="32"/>
          <w:szCs w:val="32"/>
        </w:rPr>
        <w:t>万元、商品和服务支出</w:t>
      </w:r>
      <w:r>
        <w:rPr>
          <w:rFonts w:ascii="仿宋_GB2312" w:eastAsia="仿宋_GB2312"/>
          <w:sz w:val="32"/>
          <w:szCs w:val="32"/>
        </w:rPr>
        <w:t>102</w:t>
      </w:r>
      <w:r>
        <w:rPr>
          <w:rFonts w:ascii="仿宋_GB2312" w:eastAsia="仿宋_GB2312" w:hint="eastAsia"/>
          <w:sz w:val="32"/>
          <w:szCs w:val="32"/>
        </w:rPr>
        <w:t>万元、对个人和家庭的补助</w:t>
      </w:r>
      <w:r>
        <w:rPr>
          <w:rFonts w:ascii="仿宋_GB2312" w:eastAsia="仿宋_GB2312"/>
          <w:sz w:val="32"/>
          <w:szCs w:val="32"/>
        </w:rPr>
        <w:t>0</w:t>
      </w:r>
      <w:r>
        <w:rPr>
          <w:rFonts w:ascii="仿宋_GB2312" w:eastAsia="仿宋_GB2312" w:hint="eastAsia"/>
          <w:sz w:val="32"/>
          <w:szCs w:val="32"/>
        </w:rPr>
        <w:t>万元、债务利息支出</w:t>
      </w:r>
      <w:r>
        <w:rPr>
          <w:rFonts w:ascii="仿宋_GB2312" w:eastAsia="仿宋_GB2312"/>
          <w:sz w:val="32"/>
          <w:szCs w:val="32"/>
        </w:rPr>
        <w:t>0</w:t>
      </w:r>
      <w:r>
        <w:rPr>
          <w:rFonts w:ascii="仿宋_GB2312" w:eastAsia="仿宋_GB2312" w:hint="eastAsia"/>
          <w:sz w:val="32"/>
          <w:szCs w:val="32"/>
        </w:rPr>
        <w:t>万元、基本建设支出</w:t>
      </w:r>
      <w:r>
        <w:rPr>
          <w:rFonts w:ascii="仿宋_GB2312" w:eastAsia="仿宋_GB2312"/>
          <w:sz w:val="32"/>
          <w:szCs w:val="32"/>
        </w:rPr>
        <w:t>0</w:t>
      </w:r>
      <w:r>
        <w:rPr>
          <w:rFonts w:ascii="仿宋_GB2312" w:eastAsia="仿宋_GB2312" w:hint="eastAsia"/>
          <w:sz w:val="32"/>
          <w:szCs w:val="32"/>
        </w:rPr>
        <w:t>万元、其他资本性支出</w:t>
      </w:r>
      <w:r>
        <w:rPr>
          <w:rFonts w:ascii="仿宋_GB2312" w:eastAsia="仿宋_GB2312"/>
          <w:sz w:val="32"/>
          <w:szCs w:val="32"/>
        </w:rPr>
        <w:t>10</w:t>
      </w:r>
      <w:r>
        <w:rPr>
          <w:rFonts w:ascii="仿宋_GB2312" w:eastAsia="仿宋_GB2312" w:hint="eastAsia"/>
          <w:sz w:val="32"/>
          <w:szCs w:val="32"/>
        </w:rPr>
        <w:t>万元、其他相关支出</w:t>
      </w:r>
      <w:r>
        <w:rPr>
          <w:rFonts w:ascii="仿宋_GB2312" w:eastAsia="仿宋_GB2312"/>
          <w:sz w:val="32"/>
          <w:szCs w:val="32"/>
        </w:rPr>
        <w:t>0</w:t>
      </w:r>
      <w:r>
        <w:rPr>
          <w:rFonts w:ascii="仿宋_GB2312" w:eastAsia="仿宋_GB2312" w:hint="eastAsia"/>
          <w:sz w:val="32"/>
          <w:szCs w:val="32"/>
        </w:rPr>
        <w:t>万元；事业经营支出</w:t>
      </w:r>
      <w:r>
        <w:rPr>
          <w:rFonts w:ascii="仿宋_GB2312" w:eastAsia="仿宋_GB2312"/>
          <w:sz w:val="32"/>
          <w:szCs w:val="32"/>
        </w:rPr>
        <w:t>0</w:t>
      </w:r>
      <w:r>
        <w:rPr>
          <w:rFonts w:ascii="仿宋_GB2312" w:eastAsia="仿宋_GB2312" w:hint="eastAsia"/>
          <w:sz w:val="32"/>
          <w:szCs w:val="32"/>
        </w:rPr>
        <w:t>万元，占支出预算总额的</w:t>
      </w:r>
      <w:r>
        <w:rPr>
          <w:rFonts w:ascii="仿宋_GB2312" w:eastAsia="仿宋_GB2312"/>
          <w:sz w:val="32"/>
          <w:szCs w:val="32"/>
        </w:rPr>
        <w:t>0%</w:t>
      </w:r>
      <w:r>
        <w:rPr>
          <w:rFonts w:ascii="仿宋_GB2312" w:eastAsia="仿宋_GB2312" w:hint="eastAsia"/>
          <w:sz w:val="32"/>
          <w:szCs w:val="32"/>
        </w:rPr>
        <w:t>；对附属单位补助支出的</w:t>
      </w:r>
      <w:r>
        <w:rPr>
          <w:rFonts w:ascii="仿宋_GB2312" w:eastAsia="仿宋_GB2312"/>
          <w:sz w:val="32"/>
          <w:szCs w:val="32"/>
        </w:rPr>
        <w:t>0</w:t>
      </w:r>
      <w:r>
        <w:rPr>
          <w:rFonts w:ascii="仿宋_GB2312" w:eastAsia="仿宋_GB2312" w:hint="eastAsia"/>
          <w:sz w:val="32"/>
          <w:szCs w:val="32"/>
        </w:rPr>
        <w:t>万元，占支出预算总额的</w:t>
      </w:r>
      <w:r>
        <w:rPr>
          <w:rFonts w:ascii="仿宋_GB2312" w:eastAsia="仿宋_GB2312"/>
          <w:sz w:val="32"/>
          <w:szCs w:val="32"/>
        </w:rPr>
        <w:t>0%</w:t>
      </w:r>
      <w:r>
        <w:rPr>
          <w:rFonts w:ascii="仿宋_GB2312" w:eastAsia="仿宋_GB2312" w:hint="eastAsia"/>
          <w:sz w:val="32"/>
          <w:szCs w:val="32"/>
        </w:rPr>
        <w:t>；上缴上级支出</w:t>
      </w:r>
      <w:r>
        <w:rPr>
          <w:rFonts w:ascii="仿宋_GB2312" w:eastAsia="仿宋_GB2312"/>
          <w:sz w:val="32"/>
          <w:szCs w:val="32"/>
        </w:rPr>
        <w:t>0</w:t>
      </w:r>
      <w:r>
        <w:rPr>
          <w:rFonts w:ascii="仿宋_GB2312" w:eastAsia="仿宋_GB2312" w:hint="eastAsia"/>
          <w:sz w:val="32"/>
          <w:szCs w:val="32"/>
        </w:rPr>
        <w:t>万元，占支出预算总额的</w:t>
      </w:r>
      <w:r>
        <w:rPr>
          <w:rFonts w:ascii="仿宋_GB2312" w:eastAsia="仿宋_GB2312"/>
          <w:sz w:val="32"/>
          <w:szCs w:val="32"/>
        </w:rPr>
        <w:t>0%</w:t>
      </w:r>
      <w:r>
        <w:rPr>
          <w:rFonts w:ascii="仿宋_GB2312" w:eastAsia="仿宋_GB2312" w:hint="eastAsia"/>
          <w:sz w:val="32"/>
          <w:szCs w:val="32"/>
        </w:rPr>
        <w:t>。</w:t>
      </w:r>
      <w:r>
        <w:rPr>
          <w:rFonts w:ascii="仿宋_GB2312" w:eastAsia="仿宋_GB2312"/>
          <w:sz w:val="32"/>
          <w:szCs w:val="32"/>
        </w:rPr>
        <w:t xml:space="preserve"> </w:t>
      </w:r>
      <w:r>
        <w:rPr>
          <w:rFonts w:ascii="仿宋_GB2312" w:eastAsia="仿宋_GB2312"/>
          <w:sz w:val="32"/>
          <w:szCs w:val="32"/>
        </w:rPr>
        <w:br/>
        <w:t xml:space="preserve">    </w:t>
      </w:r>
      <w:r>
        <w:rPr>
          <w:rFonts w:ascii="仿宋_GB2312" w:eastAsia="仿宋_GB2312" w:hint="eastAsia"/>
          <w:sz w:val="32"/>
          <w:szCs w:val="32"/>
        </w:rPr>
        <w:t>按支出功能项目科目划分：一般公共服务支出</w:t>
      </w:r>
      <w:r>
        <w:rPr>
          <w:rFonts w:ascii="仿宋_GB2312" w:eastAsia="仿宋_GB2312"/>
          <w:sz w:val="32"/>
          <w:szCs w:val="32"/>
        </w:rPr>
        <w:t>258.97</w:t>
      </w:r>
      <w:r>
        <w:rPr>
          <w:rFonts w:ascii="仿宋_GB2312" w:eastAsia="仿宋_GB2312" w:hint="eastAsia"/>
          <w:sz w:val="32"/>
          <w:szCs w:val="32"/>
        </w:rPr>
        <w:t>万元，占支出预算总额的</w:t>
      </w:r>
      <w:r>
        <w:rPr>
          <w:rFonts w:ascii="仿宋_GB2312" w:eastAsia="仿宋_GB2312"/>
          <w:sz w:val="32"/>
          <w:szCs w:val="32"/>
        </w:rPr>
        <w:t>87.3%</w:t>
      </w:r>
      <w:r>
        <w:rPr>
          <w:rFonts w:ascii="仿宋_GB2312" w:eastAsia="仿宋_GB2312" w:hint="eastAsia"/>
          <w:sz w:val="32"/>
          <w:szCs w:val="32"/>
        </w:rPr>
        <w:t>；社会保障和就业支出</w:t>
      </w:r>
      <w:r>
        <w:rPr>
          <w:rFonts w:ascii="仿宋_GB2312" w:eastAsia="仿宋_GB2312"/>
          <w:sz w:val="32"/>
          <w:szCs w:val="32"/>
        </w:rPr>
        <w:t>23.93</w:t>
      </w:r>
      <w:r>
        <w:rPr>
          <w:rFonts w:ascii="仿宋_GB2312" w:eastAsia="仿宋_GB2312" w:hint="eastAsia"/>
          <w:sz w:val="32"/>
          <w:szCs w:val="32"/>
        </w:rPr>
        <w:t>万元，占支出预算总额的</w:t>
      </w:r>
      <w:r>
        <w:rPr>
          <w:rFonts w:ascii="仿宋_GB2312" w:eastAsia="仿宋_GB2312"/>
          <w:sz w:val="32"/>
          <w:szCs w:val="32"/>
        </w:rPr>
        <w:t>8.07%</w:t>
      </w:r>
      <w:r>
        <w:rPr>
          <w:rFonts w:ascii="仿宋_GB2312" w:eastAsia="仿宋_GB2312" w:hint="eastAsia"/>
          <w:sz w:val="32"/>
          <w:szCs w:val="32"/>
        </w:rPr>
        <w:t>；住房保障支出</w:t>
      </w:r>
      <w:r>
        <w:rPr>
          <w:rFonts w:ascii="仿宋_GB2312" w:eastAsia="仿宋_GB2312"/>
          <w:sz w:val="32"/>
          <w:szCs w:val="32"/>
        </w:rPr>
        <w:t>13.73</w:t>
      </w:r>
      <w:r>
        <w:rPr>
          <w:rFonts w:ascii="仿宋_GB2312" w:eastAsia="仿宋_GB2312" w:hint="eastAsia"/>
          <w:sz w:val="32"/>
          <w:szCs w:val="32"/>
        </w:rPr>
        <w:t>万元，占支出预算总额的</w:t>
      </w:r>
      <w:r>
        <w:rPr>
          <w:rFonts w:ascii="仿宋_GB2312" w:eastAsia="仿宋_GB2312"/>
          <w:sz w:val="32"/>
          <w:szCs w:val="32"/>
        </w:rPr>
        <w:t>4.63%</w:t>
      </w:r>
      <w:r>
        <w:rPr>
          <w:rFonts w:ascii="仿宋_GB2312" w:eastAsia="仿宋_GB2312" w:hint="eastAsia"/>
          <w:sz w:val="32"/>
          <w:szCs w:val="32"/>
        </w:rPr>
        <w:t>。</w:t>
      </w:r>
      <w:r>
        <w:rPr>
          <w:rFonts w:ascii="仿宋_GB2312" w:eastAsia="仿宋_GB2312"/>
          <w:sz w:val="32"/>
          <w:szCs w:val="32"/>
        </w:rPr>
        <w:t xml:space="preserve"> </w:t>
      </w:r>
      <w:r>
        <w:rPr>
          <w:rFonts w:ascii="仿宋_GB2312" w:eastAsia="仿宋_GB2312"/>
          <w:sz w:val="32"/>
          <w:szCs w:val="32"/>
        </w:rPr>
        <w:br/>
        <w:t xml:space="preserve">    </w:t>
      </w:r>
      <w:r>
        <w:rPr>
          <w:rFonts w:ascii="仿宋_GB2312" w:eastAsia="仿宋_GB2312" w:hint="eastAsia"/>
          <w:sz w:val="32"/>
          <w:szCs w:val="32"/>
        </w:rPr>
        <w:t>按支出经济分类划分：工资福利支出</w:t>
      </w:r>
      <w:r>
        <w:rPr>
          <w:rFonts w:ascii="仿宋_GB2312" w:eastAsia="仿宋_GB2312"/>
          <w:sz w:val="32"/>
          <w:szCs w:val="32"/>
        </w:rPr>
        <w:t>170.31</w:t>
      </w:r>
      <w:r>
        <w:rPr>
          <w:rFonts w:ascii="仿宋_GB2312" w:eastAsia="仿宋_GB2312" w:hint="eastAsia"/>
          <w:sz w:val="32"/>
          <w:szCs w:val="32"/>
        </w:rPr>
        <w:t>万元，占支出预算总额的</w:t>
      </w:r>
      <w:r>
        <w:rPr>
          <w:rFonts w:ascii="仿宋_GB2312" w:eastAsia="仿宋_GB2312"/>
          <w:sz w:val="32"/>
          <w:szCs w:val="32"/>
        </w:rPr>
        <w:t>57.41%</w:t>
      </w:r>
      <w:r>
        <w:rPr>
          <w:rFonts w:ascii="仿宋_GB2312" w:eastAsia="仿宋_GB2312" w:hint="eastAsia"/>
          <w:sz w:val="32"/>
          <w:szCs w:val="32"/>
        </w:rPr>
        <w:t>；商品和服务支出</w:t>
      </w:r>
      <w:r>
        <w:rPr>
          <w:rFonts w:ascii="仿宋_GB2312" w:eastAsia="仿宋_GB2312"/>
          <w:sz w:val="32"/>
          <w:szCs w:val="32"/>
        </w:rPr>
        <w:t>126.32</w:t>
      </w:r>
      <w:r>
        <w:rPr>
          <w:rFonts w:ascii="仿宋_GB2312" w:eastAsia="仿宋_GB2312" w:hint="eastAsia"/>
          <w:sz w:val="32"/>
          <w:szCs w:val="32"/>
        </w:rPr>
        <w:t>万元，占支出预算总额的</w:t>
      </w:r>
      <w:r>
        <w:rPr>
          <w:rFonts w:ascii="仿宋_GB2312" w:eastAsia="仿宋_GB2312"/>
          <w:sz w:val="32"/>
          <w:szCs w:val="32"/>
        </w:rPr>
        <w:t>42.59%</w:t>
      </w:r>
      <w:r>
        <w:rPr>
          <w:rFonts w:ascii="仿宋_GB2312" w:eastAsia="仿宋_GB2312" w:hint="eastAsia"/>
          <w:sz w:val="32"/>
          <w:szCs w:val="32"/>
        </w:rPr>
        <w:t>。</w:t>
      </w:r>
      <w:r>
        <w:rPr>
          <w:rFonts w:ascii="仿宋_GB2312" w:eastAsia="仿宋_GB2312"/>
          <w:sz w:val="32"/>
          <w:szCs w:val="32"/>
        </w:rPr>
        <w:t xml:space="preserve"> </w:t>
      </w:r>
    </w:p>
    <w:p w:rsidR="00F857C4" w:rsidRDefault="00F857C4" w:rsidP="0057616D">
      <w:pPr>
        <w:ind w:firstLineChars="200" w:firstLine="31680"/>
        <w:rPr>
          <w:rFonts w:ascii="仿宋_GB2312" w:eastAsia="仿宋_GB2312" w:cs="Times New Roman"/>
          <w:sz w:val="32"/>
          <w:szCs w:val="32"/>
        </w:rPr>
      </w:pPr>
      <w:r>
        <w:rPr>
          <w:rFonts w:ascii="仿宋_GB2312" w:eastAsia="仿宋_GB2312" w:hAnsi="宋体" w:cs="仿宋_GB2312" w:hint="eastAsia"/>
          <w:b/>
          <w:bCs/>
          <w:sz w:val="32"/>
          <w:szCs w:val="32"/>
        </w:rPr>
        <w:t>（三）经费拨款支出情况</w:t>
      </w:r>
    </w:p>
    <w:p w:rsidR="00F857C4" w:rsidRDefault="00F857C4" w:rsidP="0057616D">
      <w:pPr>
        <w:ind w:firstLineChars="200" w:firstLine="31680"/>
        <w:rPr>
          <w:rFonts w:ascii="仿宋_GB2312" w:eastAsia="仿宋_GB2312" w:cs="Times New Roman"/>
          <w:sz w:val="32"/>
          <w:szCs w:val="32"/>
        </w:rPr>
      </w:pPr>
      <w:r>
        <w:rPr>
          <w:rFonts w:ascii="仿宋_GB2312" w:eastAsia="仿宋_GB2312"/>
          <w:sz w:val="32"/>
          <w:szCs w:val="32"/>
        </w:rPr>
        <w:t>2019</w:t>
      </w:r>
      <w:r>
        <w:rPr>
          <w:rFonts w:ascii="仿宋_GB2312" w:eastAsia="仿宋_GB2312" w:hint="eastAsia"/>
          <w:sz w:val="32"/>
          <w:szCs w:val="32"/>
        </w:rPr>
        <w:t>年景德镇市机构编制委员会办公室经费拨款支出预算</w:t>
      </w:r>
      <w:r>
        <w:rPr>
          <w:rFonts w:ascii="仿宋_GB2312" w:eastAsia="仿宋_GB2312"/>
          <w:sz w:val="32"/>
          <w:szCs w:val="32"/>
        </w:rPr>
        <w:t>296.63</w:t>
      </w:r>
      <w:r>
        <w:rPr>
          <w:rFonts w:ascii="仿宋_GB2312" w:eastAsia="仿宋_GB2312" w:hint="eastAsia"/>
          <w:sz w:val="32"/>
          <w:szCs w:val="32"/>
        </w:rPr>
        <w:t>万元，占支出预算总额的</w:t>
      </w:r>
      <w:r>
        <w:rPr>
          <w:rFonts w:ascii="仿宋_GB2312" w:eastAsia="仿宋_GB2312"/>
          <w:sz w:val="32"/>
          <w:szCs w:val="32"/>
        </w:rPr>
        <w:t>100%</w:t>
      </w:r>
      <w:r>
        <w:rPr>
          <w:rFonts w:ascii="仿宋_GB2312" w:eastAsia="仿宋_GB2312" w:hint="eastAsia"/>
          <w:sz w:val="32"/>
          <w:szCs w:val="32"/>
        </w:rPr>
        <w:t>，与上年预算相比增加</w:t>
      </w:r>
      <w:r>
        <w:rPr>
          <w:rFonts w:ascii="仿宋_GB2312" w:eastAsia="仿宋_GB2312"/>
          <w:sz w:val="32"/>
          <w:szCs w:val="32"/>
        </w:rPr>
        <w:t>1.22%</w:t>
      </w:r>
      <w:r>
        <w:rPr>
          <w:rFonts w:ascii="仿宋_GB2312" w:eastAsia="仿宋_GB2312" w:hint="eastAsia"/>
          <w:sz w:val="32"/>
          <w:szCs w:val="32"/>
        </w:rPr>
        <w:t>，主要原因为增加了一名行政编制。具体支出情况是：一般行政管理事务</w:t>
      </w:r>
      <w:r>
        <w:rPr>
          <w:rFonts w:ascii="仿宋_GB2312" w:eastAsia="仿宋_GB2312"/>
          <w:sz w:val="32"/>
          <w:szCs w:val="32"/>
        </w:rPr>
        <w:t>156.97</w:t>
      </w:r>
      <w:r>
        <w:rPr>
          <w:rFonts w:ascii="仿宋_GB2312" w:eastAsia="仿宋_GB2312" w:hint="eastAsia"/>
          <w:sz w:val="32"/>
          <w:szCs w:val="32"/>
        </w:rPr>
        <w:t>万元，占经费拨款支出的</w:t>
      </w:r>
      <w:r>
        <w:rPr>
          <w:rFonts w:ascii="仿宋_GB2312" w:eastAsia="仿宋_GB2312"/>
          <w:sz w:val="32"/>
          <w:szCs w:val="32"/>
        </w:rPr>
        <w:t>52.92%</w:t>
      </w:r>
      <w:r>
        <w:rPr>
          <w:rFonts w:ascii="仿宋_GB2312" w:eastAsia="仿宋_GB2312" w:hint="eastAsia"/>
          <w:sz w:val="32"/>
          <w:szCs w:val="32"/>
        </w:rPr>
        <w:t>；其他共产党事务支出</w:t>
      </w:r>
      <w:r>
        <w:rPr>
          <w:rFonts w:ascii="仿宋_GB2312" w:eastAsia="仿宋_GB2312"/>
          <w:sz w:val="32"/>
          <w:szCs w:val="32"/>
        </w:rPr>
        <w:t>102</w:t>
      </w:r>
      <w:r>
        <w:rPr>
          <w:rFonts w:ascii="仿宋_GB2312" w:eastAsia="仿宋_GB2312" w:hint="eastAsia"/>
          <w:sz w:val="32"/>
          <w:szCs w:val="32"/>
        </w:rPr>
        <w:t>万元，占经费拨款支出的</w:t>
      </w:r>
      <w:r>
        <w:rPr>
          <w:rFonts w:ascii="仿宋_GB2312" w:eastAsia="仿宋_GB2312"/>
          <w:sz w:val="32"/>
          <w:szCs w:val="32"/>
        </w:rPr>
        <w:t>34.39%</w:t>
      </w:r>
      <w:r>
        <w:rPr>
          <w:rFonts w:ascii="仿宋_GB2312" w:eastAsia="仿宋_GB2312" w:hint="eastAsia"/>
          <w:sz w:val="32"/>
          <w:szCs w:val="32"/>
        </w:rPr>
        <w:t>；社会保障和就业支出</w:t>
      </w:r>
      <w:r>
        <w:rPr>
          <w:rFonts w:ascii="仿宋_GB2312" w:eastAsia="仿宋_GB2312"/>
          <w:sz w:val="32"/>
          <w:szCs w:val="32"/>
        </w:rPr>
        <w:t>23.93</w:t>
      </w:r>
      <w:r>
        <w:rPr>
          <w:rFonts w:ascii="仿宋_GB2312" w:eastAsia="仿宋_GB2312" w:hint="eastAsia"/>
          <w:sz w:val="32"/>
          <w:szCs w:val="32"/>
        </w:rPr>
        <w:t>万元，占经费拨款支出的</w:t>
      </w:r>
      <w:r>
        <w:rPr>
          <w:rFonts w:ascii="仿宋_GB2312" w:eastAsia="仿宋_GB2312"/>
          <w:sz w:val="32"/>
          <w:szCs w:val="32"/>
        </w:rPr>
        <w:t>8.07%</w:t>
      </w:r>
      <w:r>
        <w:rPr>
          <w:rFonts w:ascii="仿宋_GB2312" w:eastAsia="仿宋_GB2312" w:hint="eastAsia"/>
          <w:sz w:val="32"/>
          <w:szCs w:val="32"/>
        </w:rPr>
        <w:t>；住房保障支出</w:t>
      </w:r>
      <w:r>
        <w:rPr>
          <w:rFonts w:ascii="仿宋_GB2312" w:eastAsia="仿宋_GB2312"/>
          <w:sz w:val="32"/>
          <w:szCs w:val="32"/>
        </w:rPr>
        <w:t>13.73</w:t>
      </w:r>
      <w:r>
        <w:rPr>
          <w:rFonts w:ascii="仿宋_GB2312" w:eastAsia="仿宋_GB2312" w:hint="eastAsia"/>
          <w:sz w:val="32"/>
          <w:szCs w:val="32"/>
        </w:rPr>
        <w:t>万元，占经费拨款支出的</w:t>
      </w:r>
      <w:r>
        <w:rPr>
          <w:rFonts w:ascii="仿宋_GB2312" w:eastAsia="仿宋_GB2312"/>
          <w:sz w:val="32"/>
          <w:szCs w:val="32"/>
        </w:rPr>
        <w:t>4.62%</w:t>
      </w:r>
      <w:r>
        <w:rPr>
          <w:rFonts w:ascii="仿宋_GB2312" w:eastAsia="仿宋_GB2312" w:hint="eastAsia"/>
          <w:sz w:val="32"/>
          <w:szCs w:val="32"/>
        </w:rPr>
        <w:t>。</w:t>
      </w:r>
      <w:r>
        <w:rPr>
          <w:rFonts w:ascii="仿宋_GB2312" w:eastAsia="仿宋_GB2312"/>
          <w:sz w:val="32"/>
          <w:szCs w:val="32"/>
        </w:rPr>
        <w:t xml:space="preserve"> </w:t>
      </w:r>
    </w:p>
    <w:p w:rsidR="00F857C4" w:rsidRPr="004A31F1" w:rsidRDefault="00F857C4">
      <w:pPr>
        <w:numPr>
          <w:ilvl w:val="0"/>
          <w:numId w:val="1"/>
        </w:numPr>
        <w:ind w:left="540"/>
        <w:rPr>
          <w:rFonts w:ascii="仿宋_GB2312" w:eastAsia="仿宋_GB2312" w:cs="Times New Roman"/>
          <w:b/>
          <w:bCs/>
          <w:sz w:val="32"/>
          <w:szCs w:val="32"/>
        </w:rPr>
      </w:pPr>
      <w:r>
        <w:rPr>
          <w:rFonts w:ascii="仿宋_GB2312" w:eastAsia="仿宋_GB2312" w:hAnsi="宋体" w:cs="仿宋_GB2312" w:hint="eastAsia"/>
          <w:b/>
          <w:bCs/>
          <w:sz w:val="32"/>
          <w:szCs w:val="32"/>
        </w:rPr>
        <w:t>政府采购预算情况</w:t>
      </w:r>
    </w:p>
    <w:p w:rsidR="00F857C4" w:rsidRDefault="00F857C4" w:rsidP="004A31F1">
      <w:pPr>
        <w:ind w:firstLineChars="200" w:firstLine="31680"/>
        <w:rPr>
          <w:rFonts w:ascii="仿宋_GB2312" w:eastAsia="仿宋_GB2312" w:cs="Times New Roman"/>
          <w:b/>
          <w:bCs/>
          <w:sz w:val="32"/>
          <w:szCs w:val="32"/>
        </w:rPr>
      </w:pPr>
      <w:r>
        <w:rPr>
          <w:rFonts w:ascii="仿宋_GB2312" w:eastAsia="仿宋_GB2312"/>
          <w:sz w:val="32"/>
          <w:szCs w:val="32"/>
        </w:rPr>
        <w:t>2019</w:t>
      </w:r>
      <w:r>
        <w:rPr>
          <w:rFonts w:ascii="仿宋_GB2312" w:eastAsia="仿宋_GB2312" w:hint="eastAsia"/>
          <w:sz w:val="32"/>
          <w:szCs w:val="32"/>
        </w:rPr>
        <w:t>年政府采购预算为</w:t>
      </w:r>
      <w:r>
        <w:rPr>
          <w:rFonts w:ascii="仿宋_GB2312" w:eastAsia="仿宋_GB2312"/>
          <w:sz w:val="32"/>
          <w:szCs w:val="32"/>
        </w:rPr>
        <w:t>6</w:t>
      </w:r>
      <w:r>
        <w:rPr>
          <w:rFonts w:ascii="仿宋_GB2312" w:eastAsia="仿宋_GB2312" w:hint="eastAsia"/>
          <w:sz w:val="32"/>
          <w:szCs w:val="32"/>
        </w:rPr>
        <w:t>万元，其中：政府集中采购</w:t>
      </w:r>
      <w:r>
        <w:rPr>
          <w:rFonts w:ascii="仿宋_GB2312" w:eastAsia="仿宋_GB2312"/>
          <w:sz w:val="32"/>
          <w:szCs w:val="32"/>
        </w:rPr>
        <w:t>6</w:t>
      </w:r>
      <w:r>
        <w:rPr>
          <w:rFonts w:ascii="仿宋_GB2312" w:eastAsia="仿宋_GB2312" w:hint="eastAsia"/>
          <w:sz w:val="32"/>
          <w:szCs w:val="32"/>
        </w:rPr>
        <w:t>万元，与上年预算一致。</w:t>
      </w:r>
    </w:p>
    <w:p w:rsidR="00F857C4" w:rsidRDefault="00F857C4" w:rsidP="0057616D">
      <w:pPr>
        <w:tabs>
          <w:tab w:val="left" w:pos="1162"/>
        </w:tabs>
        <w:ind w:leftChars="200" w:left="31680" w:firstLineChars="100" w:firstLine="31680"/>
        <w:rPr>
          <w:rFonts w:ascii="仿宋_GB2312" w:eastAsia="仿宋_GB2312" w:cs="Times New Roman"/>
          <w:b/>
          <w:bCs/>
          <w:sz w:val="32"/>
          <w:szCs w:val="32"/>
        </w:rPr>
      </w:pPr>
      <w:r>
        <w:rPr>
          <w:rFonts w:ascii="仿宋_GB2312" w:eastAsia="仿宋_GB2312" w:hAnsi="宋体" w:cs="仿宋_GB2312" w:hint="eastAsia"/>
          <w:b/>
          <w:bCs/>
          <w:sz w:val="32"/>
          <w:szCs w:val="32"/>
        </w:rPr>
        <w:t>（五）政府基金收支情况</w:t>
      </w:r>
    </w:p>
    <w:p w:rsidR="00F857C4" w:rsidRDefault="00F857C4" w:rsidP="0057616D">
      <w:pPr>
        <w:ind w:firstLineChars="200" w:firstLine="31680"/>
        <w:rPr>
          <w:rFonts w:ascii="仿宋_GB2312" w:eastAsia="仿宋_GB2312" w:cs="Times New Roman"/>
          <w:sz w:val="32"/>
          <w:szCs w:val="32"/>
        </w:rPr>
      </w:pPr>
      <w:r>
        <w:rPr>
          <w:rFonts w:ascii="仿宋_GB2312" w:eastAsia="仿宋_GB2312" w:hAnsi="宋体" w:cs="仿宋_GB2312"/>
          <w:sz w:val="32"/>
          <w:szCs w:val="32"/>
        </w:rPr>
        <w:t>2019</w:t>
      </w:r>
      <w:r>
        <w:rPr>
          <w:rFonts w:ascii="仿宋_GB2312" w:eastAsia="仿宋_GB2312" w:hAnsi="宋体" w:cs="仿宋_GB2312" w:hint="eastAsia"/>
          <w:sz w:val="32"/>
          <w:szCs w:val="32"/>
        </w:rPr>
        <w:t>年</w:t>
      </w:r>
      <w:r>
        <w:rPr>
          <w:rFonts w:ascii="仿宋_GB2312" w:eastAsia="仿宋_GB2312" w:hAnsi="宋体" w:cs="仿宋_GB2312"/>
          <w:sz w:val="32"/>
          <w:szCs w:val="32"/>
        </w:rPr>
        <w:t xml:space="preserve"> </w:t>
      </w:r>
      <w:r>
        <w:rPr>
          <w:rFonts w:ascii="仿宋_GB2312" w:eastAsia="仿宋_GB2312" w:hAnsi="宋体" w:cs="仿宋_GB2312" w:hint="eastAsia"/>
          <w:sz w:val="32"/>
          <w:szCs w:val="32"/>
        </w:rPr>
        <w:t>“无政府基金收支预算”。</w:t>
      </w:r>
    </w:p>
    <w:p w:rsidR="00F857C4" w:rsidRPr="005C7D2C" w:rsidRDefault="00F857C4" w:rsidP="0057616D">
      <w:pPr>
        <w:numPr>
          <w:ilvl w:val="0"/>
          <w:numId w:val="2"/>
        </w:numPr>
        <w:ind w:firstLineChars="200" w:firstLine="31680"/>
        <w:rPr>
          <w:rFonts w:ascii="仿宋_GB2312" w:eastAsia="仿宋_GB2312" w:cs="Times New Roman"/>
          <w:b/>
          <w:bCs/>
          <w:sz w:val="32"/>
          <w:szCs w:val="32"/>
        </w:rPr>
      </w:pPr>
      <w:r>
        <w:rPr>
          <w:rFonts w:ascii="仿宋_GB2312" w:eastAsia="仿宋_GB2312" w:hAnsi="宋体" w:cs="仿宋_GB2312" w:hint="eastAsia"/>
          <w:b/>
          <w:bCs/>
          <w:sz w:val="32"/>
          <w:szCs w:val="32"/>
        </w:rPr>
        <w:t>机关运行经费安排情况</w:t>
      </w:r>
    </w:p>
    <w:p w:rsidR="00F857C4" w:rsidRDefault="00F857C4" w:rsidP="005C7D2C">
      <w:pPr>
        <w:ind w:firstLineChars="200" w:firstLine="31680"/>
        <w:rPr>
          <w:rFonts w:ascii="仿宋_GB2312" w:eastAsia="仿宋_GB2312" w:cs="Times New Roman"/>
          <w:b/>
          <w:bCs/>
          <w:sz w:val="32"/>
          <w:szCs w:val="32"/>
        </w:rPr>
      </w:pPr>
      <w:r>
        <w:rPr>
          <w:rFonts w:ascii="仿宋_GB2312" w:eastAsia="仿宋_GB2312" w:hint="eastAsia"/>
          <w:sz w:val="32"/>
          <w:szCs w:val="32"/>
        </w:rPr>
        <w:t>机关运行经费</w:t>
      </w:r>
      <w:r>
        <w:rPr>
          <w:rFonts w:ascii="仿宋_GB2312" w:eastAsia="仿宋_GB2312"/>
          <w:sz w:val="32"/>
          <w:szCs w:val="32"/>
        </w:rPr>
        <w:t>24.32</w:t>
      </w:r>
      <w:r>
        <w:rPr>
          <w:rFonts w:ascii="仿宋_GB2312" w:eastAsia="仿宋_GB2312" w:hint="eastAsia"/>
          <w:sz w:val="32"/>
          <w:szCs w:val="32"/>
        </w:rPr>
        <w:t>万元，其中办公费</w:t>
      </w:r>
      <w:r>
        <w:rPr>
          <w:rFonts w:ascii="仿宋_GB2312" w:eastAsia="仿宋_GB2312"/>
          <w:sz w:val="32"/>
          <w:szCs w:val="32"/>
        </w:rPr>
        <w:t>2</w:t>
      </w:r>
      <w:r>
        <w:rPr>
          <w:rFonts w:ascii="仿宋_GB2312" w:eastAsia="仿宋_GB2312" w:hint="eastAsia"/>
          <w:sz w:val="32"/>
          <w:szCs w:val="32"/>
        </w:rPr>
        <w:t>万元、印刷费</w:t>
      </w:r>
      <w:r>
        <w:rPr>
          <w:rFonts w:ascii="仿宋_GB2312" w:eastAsia="仿宋_GB2312"/>
          <w:sz w:val="32"/>
          <w:szCs w:val="32"/>
        </w:rPr>
        <w:t>1</w:t>
      </w:r>
      <w:r>
        <w:rPr>
          <w:rFonts w:ascii="仿宋_GB2312" w:eastAsia="仿宋_GB2312" w:hint="eastAsia"/>
          <w:sz w:val="32"/>
          <w:szCs w:val="32"/>
        </w:rPr>
        <w:t>万元、手续费</w:t>
      </w:r>
      <w:r>
        <w:rPr>
          <w:rFonts w:ascii="仿宋_GB2312" w:eastAsia="仿宋_GB2312"/>
          <w:sz w:val="32"/>
          <w:szCs w:val="32"/>
        </w:rPr>
        <w:t>0.05</w:t>
      </w:r>
      <w:r>
        <w:rPr>
          <w:rFonts w:ascii="仿宋_GB2312" w:eastAsia="仿宋_GB2312" w:hint="eastAsia"/>
          <w:sz w:val="32"/>
          <w:szCs w:val="32"/>
        </w:rPr>
        <w:t>万元，水费</w:t>
      </w:r>
      <w:r>
        <w:rPr>
          <w:rFonts w:ascii="仿宋_GB2312" w:eastAsia="仿宋_GB2312"/>
          <w:sz w:val="32"/>
          <w:szCs w:val="32"/>
        </w:rPr>
        <w:t>0.28</w:t>
      </w:r>
      <w:r>
        <w:rPr>
          <w:rFonts w:ascii="仿宋_GB2312" w:eastAsia="仿宋_GB2312" w:hint="eastAsia"/>
          <w:sz w:val="32"/>
          <w:szCs w:val="32"/>
        </w:rPr>
        <w:t>万元、电费</w:t>
      </w:r>
      <w:r>
        <w:rPr>
          <w:rFonts w:ascii="仿宋_GB2312" w:eastAsia="仿宋_GB2312"/>
          <w:sz w:val="32"/>
          <w:szCs w:val="32"/>
        </w:rPr>
        <w:t>0.72</w:t>
      </w:r>
      <w:r>
        <w:rPr>
          <w:rFonts w:ascii="仿宋_GB2312" w:eastAsia="仿宋_GB2312" w:hint="eastAsia"/>
          <w:sz w:val="32"/>
          <w:szCs w:val="32"/>
        </w:rPr>
        <w:t>万元、邮电费</w:t>
      </w:r>
      <w:r>
        <w:rPr>
          <w:rFonts w:ascii="仿宋_GB2312" w:eastAsia="仿宋_GB2312"/>
          <w:sz w:val="32"/>
          <w:szCs w:val="32"/>
        </w:rPr>
        <w:t>0.05</w:t>
      </w:r>
      <w:r>
        <w:rPr>
          <w:rFonts w:ascii="仿宋_GB2312" w:eastAsia="仿宋_GB2312" w:hint="eastAsia"/>
          <w:sz w:val="32"/>
          <w:szCs w:val="32"/>
        </w:rPr>
        <w:t>万元、物业管理费</w:t>
      </w:r>
      <w:r>
        <w:rPr>
          <w:rFonts w:ascii="仿宋_GB2312" w:eastAsia="仿宋_GB2312"/>
          <w:sz w:val="32"/>
          <w:szCs w:val="32"/>
        </w:rPr>
        <w:t>1.2</w:t>
      </w:r>
      <w:r>
        <w:rPr>
          <w:rFonts w:ascii="仿宋_GB2312" w:eastAsia="仿宋_GB2312" w:hint="eastAsia"/>
          <w:sz w:val="32"/>
          <w:szCs w:val="32"/>
        </w:rPr>
        <w:t>万元，差旅费</w:t>
      </w:r>
      <w:r>
        <w:rPr>
          <w:rFonts w:ascii="仿宋_GB2312" w:eastAsia="仿宋_GB2312"/>
          <w:sz w:val="32"/>
          <w:szCs w:val="32"/>
        </w:rPr>
        <w:t>1</w:t>
      </w:r>
      <w:r>
        <w:rPr>
          <w:rFonts w:ascii="仿宋_GB2312" w:eastAsia="仿宋_GB2312" w:hint="eastAsia"/>
          <w:sz w:val="32"/>
          <w:szCs w:val="32"/>
        </w:rPr>
        <w:t>万元、维护费</w:t>
      </w:r>
      <w:r>
        <w:rPr>
          <w:rFonts w:ascii="仿宋_GB2312" w:eastAsia="仿宋_GB2312"/>
          <w:sz w:val="32"/>
          <w:szCs w:val="32"/>
        </w:rPr>
        <w:t>1.5</w:t>
      </w:r>
      <w:r>
        <w:rPr>
          <w:rFonts w:ascii="仿宋_GB2312" w:eastAsia="仿宋_GB2312" w:hint="eastAsia"/>
          <w:sz w:val="32"/>
          <w:szCs w:val="32"/>
        </w:rPr>
        <w:t>万元，会议费</w:t>
      </w:r>
      <w:r>
        <w:rPr>
          <w:rFonts w:ascii="仿宋_GB2312" w:eastAsia="仿宋_GB2312"/>
          <w:sz w:val="32"/>
          <w:szCs w:val="32"/>
        </w:rPr>
        <w:t>0.5</w:t>
      </w:r>
      <w:r>
        <w:rPr>
          <w:rFonts w:ascii="仿宋_GB2312" w:eastAsia="仿宋_GB2312" w:hint="eastAsia"/>
          <w:sz w:val="32"/>
          <w:szCs w:val="32"/>
        </w:rPr>
        <w:t>万元，公务接待费</w:t>
      </w:r>
      <w:r>
        <w:rPr>
          <w:rFonts w:ascii="仿宋_GB2312" w:eastAsia="仿宋_GB2312"/>
          <w:sz w:val="32"/>
          <w:szCs w:val="32"/>
        </w:rPr>
        <w:t>1.2</w:t>
      </w:r>
      <w:r>
        <w:rPr>
          <w:rFonts w:ascii="仿宋_GB2312" w:eastAsia="仿宋_GB2312" w:hint="eastAsia"/>
          <w:sz w:val="32"/>
          <w:szCs w:val="32"/>
        </w:rPr>
        <w:t>万元、劳务费</w:t>
      </w:r>
      <w:r>
        <w:rPr>
          <w:rFonts w:ascii="仿宋_GB2312" w:eastAsia="仿宋_GB2312"/>
          <w:sz w:val="32"/>
          <w:szCs w:val="32"/>
        </w:rPr>
        <w:t>1</w:t>
      </w:r>
      <w:r>
        <w:rPr>
          <w:rFonts w:ascii="仿宋_GB2312" w:eastAsia="仿宋_GB2312" w:hint="eastAsia"/>
          <w:sz w:val="32"/>
          <w:szCs w:val="32"/>
        </w:rPr>
        <w:t>万元、在职公务交通补贴</w:t>
      </w:r>
      <w:r>
        <w:rPr>
          <w:rFonts w:ascii="仿宋_GB2312" w:eastAsia="仿宋_GB2312"/>
          <w:sz w:val="32"/>
          <w:szCs w:val="32"/>
        </w:rPr>
        <w:t>13.21</w:t>
      </w:r>
      <w:r>
        <w:rPr>
          <w:rFonts w:ascii="仿宋_GB2312" w:eastAsia="仿宋_GB2312" w:hint="eastAsia"/>
          <w:sz w:val="32"/>
          <w:szCs w:val="32"/>
        </w:rPr>
        <w:t>万元、领导干部住宅电话补贴</w:t>
      </w:r>
      <w:r>
        <w:rPr>
          <w:rFonts w:ascii="仿宋_GB2312" w:eastAsia="仿宋_GB2312"/>
          <w:sz w:val="32"/>
          <w:szCs w:val="32"/>
        </w:rPr>
        <w:t>0.31</w:t>
      </w:r>
      <w:r>
        <w:rPr>
          <w:rFonts w:ascii="仿宋_GB2312" w:eastAsia="仿宋_GB2312" w:hint="eastAsia"/>
          <w:sz w:val="32"/>
          <w:szCs w:val="32"/>
        </w:rPr>
        <w:t>万元，其他商品和服务支出</w:t>
      </w:r>
      <w:r>
        <w:rPr>
          <w:rFonts w:ascii="仿宋_GB2312" w:eastAsia="仿宋_GB2312"/>
          <w:sz w:val="32"/>
          <w:szCs w:val="32"/>
        </w:rPr>
        <w:t>0.3</w:t>
      </w:r>
      <w:r>
        <w:rPr>
          <w:rFonts w:ascii="仿宋_GB2312" w:eastAsia="仿宋_GB2312" w:hint="eastAsia"/>
          <w:sz w:val="32"/>
          <w:szCs w:val="32"/>
        </w:rPr>
        <w:t>万元。</w:t>
      </w:r>
    </w:p>
    <w:p w:rsidR="00F857C4" w:rsidRDefault="00F857C4" w:rsidP="0057616D">
      <w:pPr>
        <w:tabs>
          <w:tab w:val="left" w:pos="1113"/>
        </w:tabs>
        <w:ind w:firstLineChars="200" w:firstLine="31680"/>
        <w:rPr>
          <w:rFonts w:ascii="仿宋_GB2312" w:eastAsia="仿宋_GB2312" w:hAnsi="宋体" w:cs="仿宋_GB2312"/>
          <w:b/>
          <w:bCs/>
          <w:sz w:val="32"/>
          <w:szCs w:val="32"/>
        </w:rPr>
      </w:pPr>
      <w:r>
        <w:rPr>
          <w:rFonts w:ascii="仿宋_GB2312" w:eastAsia="仿宋_GB2312" w:hAnsi="宋体" w:cs="仿宋_GB2312" w:hint="eastAsia"/>
          <w:b/>
          <w:bCs/>
          <w:sz w:val="32"/>
          <w:szCs w:val="32"/>
        </w:rPr>
        <w:t>二、</w:t>
      </w:r>
      <w:r>
        <w:rPr>
          <w:rFonts w:ascii="仿宋_GB2312" w:eastAsia="仿宋_GB2312" w:hAnsi="宋体" w:cs="仿宋_GB2312"/>
          <w:b/>
          <w:bCs/>
          <w:sz w:val="32"/>
          <w:szCs w:val="32"/>
        </w:rPr>
        <w:t>2019</w:t>
      </w:r>
      <w:r>
        <w:rPr>
          <w:rFonts w:ascii="仿宋_GB2312" w:eastAsia="仿宋_GB2312" w:hAnsi="宋体" w:cs="仿宋_GB2312" w:hint="eastAsia"/>
          <w:b/>
          <w:bCs/>
          <w:sz w:val="32"/>
          <w:szCs w:val="32"/>
        </w:rPr>
        <w:t>年“三公”经费预算情况说明</w:t>
      </w:r>
    </w:p>
    <w:p w:rsidR="00F857C4" w:rsidRDefault="00F857C4" w:rsidP="00D525FB">
      <w:pPr>
        <w:tabs>
          <w:tab w:val="left" w:pos="1113"/>
        </w:tabs>
        <w:ind w:firstLineChars="200" w:firstLine="31680"/>
        <w:rPr>
          <w:rFonts w:ascii="仿宋_GB2312" w:eastAsia="仿宋_GB2312" w:cs="Times New Roman"/>
          <w:b/>
          <w:bCs/>
          <w:sz w:val="32"/>
          <w:szCs w:val="32"/>
        </w:rPr>
      </w:pPr>
      <w:r>
        <w:rPr>
          <w:rFonts w:ascii="仿宋_GB2312" w:eastAsia="仿宋_GB2312"/>
          <w:sz w:val="32"/>
          <w:szCs w:val="32"/>
        </w:rPr>
        <w:t>2019</w:t>
      </w:r>
      <w:r>
        <w:rPr>
          <w:rFonts w:ascii="仿宋_GB2312" w:eastAsia="仿宋_GB2312" w:hint="eastAsia"/>
          <w:sz w:val="32"/>
          <w:szCs w:val="32"/>
        </w:rPr>
        <w:t>年安排的“三公”经费支出预算为</w:t>
      </w:r>
      <w:r>
        <w:rPr>
          <w:rFonts w:ascii="仿宋_GB2312" w:eastAsia="仿宋_GB2312"/>
          <w:sz w:val="32"/>
          <w:szCs w:val="32"/>
        </w:rPr>
        <w:t>1.2</w:t>
      </w:r>
      <w:r>
        <w:rPr>
          <w:rFonts w:ascii="仿宋_GB2312" w:eastAsia="仿宋_GB2312" w:hint="eastAsia"/>
          <w:sz w:val="32"/>
          <w:szCs w:val="32"/>
        </w:rPr>
        <w:t>万元，与上年预算相同。其中因公出国（境）费用</w:t>
      </w:r>
      <w:r>
        <w:rPr>
          <w:rFonts w:ascii="仿宋_GB2312" w:eastAsia="仿宋_GB2312"/>
          <w:sz w:val="32"/>
          <w:szCs w:val="32"/>
        </w:rPr>
        <w:t>0</w:t>
      </w:r>
      <w:r>
        <w:rPr>
          <w:rFonts w:ascii="仿宋_GB2312" w:eastAsia="仿宋_GB2312" w:hint="eastAsia"/>
          <w:sz w:val="32"/>
          <w:szCs w:val="32"/>
        </w:rPr>
        <w:t>万元；公务接待费</w:t>
      </w:r>
      <w:r>
        <w:rPr>
          <w:rFonts w:ascii="仿宋_GB2312" w:eastAsia="仿宋_GB2312"/>
          <w:sz w:val="32"/>
          <w:szCs w:val="32"/>
        </w:rPr>
        <w:t>1.2</w:t>
      </w:r>
      <w:r>
        <w:rPr>
          <w:rFonts w:ascii="仿宋_GB2312" w:eastAsia="仿宋_GB2312" w:hint="eastAsia"/>
          <w:sz w:val="32"/>
          <w:szCs w:val="32"/>
        </w:rPr>
        <w:t>万元；公务用车购置及运行费</w:t>
      </w:r>
      <w:r>
        <w:rPr>
          <w:rFonts w:ascii="仿宋_GB2312" w:eastAsia="仿宋_GB2312"/>
          <w:sz w:val="32"/>
          <w:szCs w:val="32"/>
        </w:rPr>
        <w:t>0</w:t>
      </w:r>
      <w:r>
        <w:rPr>
          <w:rFonts w:ascii="仿宋_GB2312" w:eastAsia="仿宋_GB2312" w:hint="eastAsia"/>
          <w:sz w:val="32"/>
          <w:szCs w:val="32"/>
        </w:rPr>
        <w:t>万元。</w:t>
      </w:r>
    </w:p>
    <w:p w:rsidR="00F857C4" w:rsidRDefault="00F857C4">
      <w:pPr>
        <w:jc w:val="center"/>
        <w:rPr>
          <w:rFonts w:ascii="黑体" w:eastAsia="黑体" w:hAnsi="宋体" w:cs="黑体"/>
          <w:sz w:val="32"/>
          <w:szCs w:val="32"/>
        </w:rPr>
      </w:pPr>
    </w:p>
    <w:p w:rsidR="00F857C4" w:rsidRDefault="00F857C4" w:rsidP="00350E2B">
      <w:pPr>
        <w:jc w:val="center"/>
        <w:rPr>
          <w:rFonts w:ascii="黑体" w:eastAsia="黑体" w:cs="Times New Roman"/>
          <w:sz w:val="32"/>
          <w:szCs w:val="32"/>
        </w:rPr>
      </w:pPr>
      <w:r>
        <w:rPr>
          <w:rFonts w:ascii="黑体" w:eastAsia="黑体" w:hAnsi="宋体" w:cs="黑体" w:hint="eastAsia"/>
          <w:sz w:val="32"/>
          <w:szCs w:val="32"/>
        </w:rPr>
        <w:t>第三部分</w:t>
      </w:r>
      <w:r>
        <w:rPr>
          <w:rFonts w:ascii="黑体" w:eastAsia="黑体" w:hAnsi="宋体" w:cs="黑体"/>
          <w:sz w:val="32"/>
          <w:szCs w:val="32"/>
        </w:rPr>
        <w:t xml:space="preserve"> </w:t>
      </w:r>
      <w:r w:rsidRPr="00D525FB">
        <w:rPr>
          <w:rFonts w:ascii="黑体" w:eastAsia="黑体" w:hAnsi="宋体" w:cs="黑体" w:hint="eastAsia"/>
          <w:sz w:val="30"/>
          <w:szCs w:val="30"/>
        </w:rPr>
        <w:t>景德镇市机构编制委员会办公室</w:t>
      </w:r>
      <w:r w:rsidRPr="00D525FB">
        <w:rPr>
          <w:rFonts w:ascii="黑体" w:eastAsia="黑体" w:hAnsi="宋体" w:cs="黑体"/>
          <w:sz w:val="30"/>
          <w:szCs w:val="30"/>
        </w:rPr>
        <w:t>2019</w:t>
      </w:r>
      <w:r w:rsidRPr="00D525FB">
        <w:rPr>
          <w:rFonts w:ascii="黑体" w:eastAsia="黑体" w:hAnsi="宋体" w:cs="黑体" w:hint="eastAsia"/>
          <w:sz w:val="30"/>
          <w:szCs w:val="30"/>
        </w:rPr>
        <w:t>年部门预算表</w:t>
      </w:r>
    </w:p>
    <w:p w:rsidR="00F857C4" w:rsidRDefault="00F857C4" w:rsidP="00350E2B">
      <w:pPr>
        <w:ind w:firstLineChars="200" w:firstLine="31680"/>
        <w:rPr>
          <w:rFonts w:ascii="仿宋_GB2312" w:eastAsia="仿宋_GB2312" w:cs="Times New Roman"/>
          <w:sz w:val="32"/>
          <w:szCs w:val="32"/>
        </w:rPr>
      </w:pPr>
      <w:r>
        <w:rPr>
          <w:rFonts w:ascii="仿宋_GB2312" w:eastAsia="仿宋_GB2312" w:hAnsi="宋体" w:cs="仿宋_GB2312" w:hint="eastAsia"/>
          <w:sz w:val="32"/>
          <w:szCs w:val="32"/>
        </w:rPr>
        <w:t>八张表（详见附表）</w:t>
      </w:r>
    </w:p>
    <w:p w:rsidR="00F857C4" w:rsidRDefault="00F857C4">
      <w:pPr>
        <w:jc w:val="center"/>
        <w:rPr>
          <w:rFonts w:ascii="仿宋_GB2312" w:eastAsia="仿宋_GB2312" w:cs="Times New Roman"/>
          <w:b/>
          <w:bCs/>
          <w:sz w:val="32"/>
          <w:szCs w:val="32"/>
        </w:rPr>
      </w:pPr>
      <w:r>
        <w:rPr>
          <w:rFonts w:ascii="黑体" w:eastAsia="黑体" w:hAnsi="宋体" w:cs="黑体" w:hint="eastAsia"/>
          <w:sz w:val="32"/>
          <w:szCs w:val="32"/>
        </w:rPr>
        <w:t>第四部分</w:t>
      </w:r>
      <w:r>
        <w:rPr>
          <w:rFonts w:ascii="黑体" w:eastAsia="黑体" w:hAnsi="宋体" w:cs="黑体"/>
          <w:sz w:val="32"/>
          <w:szCs w:val="32"/>
        </w:rPr>
        <w:t xml:space="preserve">  </w:t>
      </w:r>
      <w:r>
        <w:rPr>
          <w:rFonts w:ascii="黑体" w:eastAsia="黑体" w:hAnsi="宋体" w:cs="黑体" w:hint="eastAsia"/>
          <w:sz w:val="32"/>
          <w:szCs w:val="32"/>
        </w:rPr>
        <w:t>名词解释</w:t>
      </w:r>
    </w:p>
    <w:p w:rsidR="00F857C4" w:rsidRDefault="00F857C4">
      <w:pPr>
        <w:ind w:firstLine="562"/>
        <w:rPr>
          <w:rFonts w:ascii="仿宋_GB2312" w:eastAsia="仿宋_GB2312" w:cs="Times New Roman"/>
          <w:sz w:val="32"/>
          <w:szCs w:val="32"/>
        </w:rPr>
      </w:pPr>
      <w:r>
        <w:rPr>
          <w:rFonts w:ascii="仿宋_GB2312" w:eastAsia="仿宋_GB2312" w:hAnsi="宋体" w:cs="仿宋_GB2312" w:hint="eastAsia"/>
          <w:sz w:val="32"/>
          <w:szCs w:val="32"/>
        </w:rPr>
        <w:t>对部门预算中涉及的支出功能分类科目（明细到项级），结合部门实际，参照《</w:t>
      </w:r>
      <w:r>
        <w:rPr>
          <w:rFonts w:ascii="仿宋_GB2312" w:eastAsia="仿宋_GB2312" w:hAnsi="宋体" w:cs="仿宋_GB2312"/>
          <w:sz w:val="32"/>
          <w:szCs w:val="32"/>
        </w:rPr>
        <w:t>2019</w:t>
      </w:r>
      <w:r>
        <w:rPr>
          <w:rFonts w:ascii="仿宋_GB2312" w:eastAsia="仿宋_GB2312" w:hAnsi="宋体" w:cs="仿宋_GB2312" w:hint="eastAsia"/>
          <w:sz w:val="32"/>
          <w:szCs w:val="32"/>
        </w:rPr>
        <w:t>年政府收支分类科目》的规范说明进行解释。</w:t>
      </w:r>
    </w:p>
    <w:p w:rsidR="00F857C4" w:rsidRDefault="00F857C4">
      <w:pPr>
        <w:ind w:firstLine="562"/>
        <w:rPr>
          <w:rFonts w:ascii="仿宋_GB2312" w:eastAsia="仿宋_GB2312" w:cs="Times New Roman"/>
          <w:sz w:val="32"/>
          <w:szCs w:val="32"/>
        </w:rPr>
      </w:pPr>
      <w:r>
        <w:rPr>
          <w:rFonts w:ascii="仿宋_GB2312" w:eastAsia="仿宋_GB2312" w:hAnsi="宋体" w:cs="仿宋_GB2312" w:hint="eastAsia"/>
          <w:sz w:val="32"/>
          <w:szCs w:val="32"/>
        </w:rPr>
        <w:t>样式：一般公共服务（类）财政事务（款）行政运行（项）：指财政局行政单位及参照公务员法管理的事业单位，用于保障机构正常运行、开展日常工作的基本支出。</w:t>
      </w:r>
    </w:p>
    <w:p w:rsidR="00F857C4" w:rsidRDefault="00F857C4" w:rsidP="0057616D">
      <w:pPr>
        <w:pStyle w:val="Heading2"/>
        <w:ind w:firstLineChars="1200" w:firstLine="31680"/>
        <w:rPr>
          <w:rFonts w:ascii="仿宋_GB2312" w:eastAsia="仿宋_GB2312" w:hAnsi="宋体" w:cs="Times New Roman"/>
        </w:rPr>
      </w:pPr>
    </w:p>
    <w:p w:rsidR="00F857C4" w:rsidRDefault="00F857C4" w:rsidP="0057616D">
      <w:pPr>
        <w:pStyle w:val="Heading2"/>
        <w:ind w:firstLineChars="1200" w:firstLine="31680"/>
        <w:rPr>
          <w:rFonts w:ascii="仿宋_GB2312" w:eastAsia="仿宋_GB2312" w:hAnsi="宋体" w:cs="Times New Roman"/>
        </w:rPr>
      </w:pPr>
    </w:p>
    <w:p w:rsidR="00F857C4" w:rsidRDefault="00F857C4">
      <w:pPr>
        <w:pStyle w:val="Heading2"/>
        <w:rPr>
          <w:rFonts w:ascii="仿宋_GB2312" w:eastAsia="仿宋_GB2312" w:hAnsi="宋体" w:cs="Times New Roman"/>
        </w:rPr>
      </w:pPr>
    </w:p>
    <w:p w:rsidR="00F857C4" w:rsidRDefault="00F857C4">
      <w:pPr>
        <w:rPr>
          <w:rFonts w:ascii="仿宋_GB2312" w:eastAsia="仿宋_GB2312" w:cs="Times New Roman"/>
          <w:sz w:val="32"/>
          <w:szCs w:val="32"/>
        </w:rPr>
      </w:pPr>
    </w:p>
    <w:p w:rsidR="00F857C4" w:rsidRDefault="00F857C4">
      <w:pPr>
        <w:rPr>
          <w:rFonts w:ascii="仿宋_GB2312" w:eastAsia="仿宋_GB2312" w:cs="Times New Roman"/>
          <w:sz w:val="32"/>
          <w:szCs w:val="32"/>
        </w:rPr>
      </w:pPr>
    </w:p>
    <w:p w:rsidR="00F857C4" w:rsidRDefault="00F857C4">
      <w:pPr>
        <w:rPr>
          <w:rFonts w:ascii="仿宋_GB2312" w:eastAsia="仿宋_GB2312" w:cs="Times New Roman"/>
          <w:sz w:val="32"/>
          <w:szCs w:val="32"/>
        </w:rPr>
      </w:pPr>
    </w:p>
    <w:p w:rsidR="00F857C4" w:rsidRDefault="00F857C4">
      <w:pPr>
        <w:rPr>
          <w:rFonts w:ascii="仿宋_GB2312" w:eastAsia="仿宋_GB2312" w:cs="Times New Roman"/>
          <w:sz w:val="32"/>
          <w:szCs w:val="32"/>
        </w:rPr>
      </w:pPr>
    </w:p>
    <w:p w:rsidR="00F857C4" w:rsidRDefault="00F857C4">
      <w:pPr>
        <w:rPr>
          <w:rFonts w:ascii="仿宋_GB2312" w:eastAsia="仿宋_GB2312" w:cs="Times New Roman"/>
          <w:sz w:val="32"/>
          <w:szCs w:val="32"/>
        </w:rPr>
      </w:pPr>
    </w:p>
    <w:sectPr w:rsidR="00F857C4" w:rsidSect="00716DE7">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857C4" w:rsidRDefault="00F857C4" w:rsidP="00716DE7">
      <w:pPr>
        <w:rPr>
          <w:rFonts w:cs="Times New Roman"/>
        </w:rPr>
      </w:pPr>
      <w:r>
        <w:rPr>
          <w:rFonts w:cs="Times New Roman"/>
        </w:rPr>
        <w:separator/>
      </w:r>
    </w:p>
  </w:endnote>
  <w:endnote w:type="continuationSeparator" w:id="1">
    <w:p w:rsidR="00F857C4" w:rsidRDefault="00F857C4" w:rsidP="00716DE7">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 w:name="仿宋">
    <w:panose1 w:val="00000000000000000000"/>
    <w:charset w:val="86"/>
    <w:family w:val="roman"/>
    <w:notTrueType/>
    <w:pitch w:val="default"/>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57C4" w:rsidRDefault="00F857C4" w:rsidP="00135475">
    <w:pPr>
      <w:pStyle w:val="Footer"/>
      <w:framePr w:wrap="auto" w:vAnchor="text" w:hAnchor="margin" w:xAlign="center" w:y="1"/>
      <w:rPr>
        <w:rStyle w:val="PageNumber"/>
      </w:rPr>
    </w:pPr>
    <w:r>
      <w:rPr>
        <w:rStyle w:val="PageNumber"/>
        <w:rFonts w:cs="Calibri"/>
      </w:rPr>
      <w:fldChar w:fldCharType="begin"/>
    </w:r>
    <w:r>
      <w:rPr>
        <w:rStyle w:val="PageNumber"/>
        <w:rFonts w:cs="Calibri"/>
      </w:rPr>
      <w:instrText xml:space="preserve">PAGE  </w:instrText>
    </w:r>
    <w:r>
      <w:rPr>
        <w:rStyle w:val="PageNumber"/>
        <w:rFonts w:cs="Calibri"/>
      </w:rPr>
      <w:fldChar w:fldCharType="separate"/>
    </w:r>
    <w:r>
      <w:rPr>
        <w:rStyle w:val="PageNumber"/>
        <w:rFonts w:cs="Calibri"/>
        <w:noProof/>
      </w:rPr>
      <w:t>7</w:t>
    </w:r>
    <w:r>
      <w:rPr>
        <w:rStyle w:val="PageNumber"/>
        <w:rFonts w:cs="Calibri"/>
      </w:rPr>
      <w:fldChar w:fldCharType="end"/>
    </w:r>
  </w:p>
  <w:p w:rsidR="00F857C4" w:rsidRDefault="00F857C4">
    <w:pPr>
      <w:pStyle w:val="Footer"/>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857C4" w:rsidRDefault="00F857C4" w:rsidP="00716DE7">
      <w:pPr>
        <w:rPr>
          <w:rFonts w:cs="Times New Roman"/>
        </w:rPr>
      </w:pPr>
      <w:r>
        <w:rPr>
          <w:rFonts w:cs="Times New Roman"/>
        </w:rPr>
        <w:separator/>
      </w:r>
    </w:p>
  </w:footnote>
  <w:footnote w:type="continuationSeparator" w:id="1">
    <w:p w:rsidR="00F857C4" w:rsidRDefault="00F857C4" w:rsidP="00716DE7">
      <w:pPr>
        <w:rPr>
          <w:rFonts w:cs="Times New Roman"/>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191BB47"/>
    <w:multiLevelType w:val="singleLevel"/>
    <w:tmpl w:val="8191BB47"/>
    <w:lvl w:ilvl="0">
      <w:start w:val="1"/>
      <w:numFmt w:val="chineseCounting"/>
      <w:suff w:val="nothing"/>
      <w:lvlText w:val="%1、"/>
      <w:lvlJc w:val="left"/>
      <w:rPr>
        <w:rFonts w:cs="Times New Roman" w:hint="eastAsia"/>
      </w:rPr>
    </w:lvl>
  </w:abstractNum>
  <w:abstractNum w:abstractNumId="1">
    <w:nsid w:val="27F6388D"/>
    <w:multiLevelType w:val="hybridMultilevel"/>
    <w:tmpl w:val="D840C0D0"/>
    <w:lvl w:ilvl="0" w:tplc="39AE4CEE">
      <w:start w:val="2"/>
      <w:numFmt w:val="japaneseCounting"/>
      <w:lvlText w:val="%1、"/>
      <w:lvlJc w:val="left"/>
      <w:pPr>
        <w:tabs>
          <w:tab w:val="num" w:pos="1350"/>
        </w:tabs>
        <w:ind w:left="1350" w:hanging="720"/>
      </w:pPr>
      <w:rPr>
        <w:rFonts w:cs="Times New Roman" w:hint="default"/>
      </w:rPr>
    </w:lvl>
    <w:lvl w:ilvl="1" w:tplc="04090019" w:tentative="1">
      <w:start w:val="1"/>
      <w:numFmt w:val="lowerLetter"/>
      <w:lvlText w:val="%2)"/>
      <w:lvlJc w:val="left"/>
      <w:pPr>
        <w:tabs>
          <w:tab w:val="num" w:pos="1470"/>
        </w:tabs>
        <w:ind w:left="1470" w:hanging="420"/>
      </w:pPr>
      <w:rPr>
        <w:rFonts w:cs="Times New Roman"/>
      </w:rPr>
    </w:lvl>
    <w:lvl w:ilvl="2" w:tplc="0409001B" w:tentative="1">
      <w:start w:val="1"/>
      <w:numFmt w:val="lowerRoman"/>
      <w:lvlText w:val="%3."/>
      <w:lvlJc w:val="righ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9" w:tentative="1">
      <w:start w:val="1"/>
      <w:numFmt w:val="lowerLetter"/>
      <w:lvlText w:val="%5)"/>
      <w:lvlJc w:val="left"/>
      <w:pPr>
        <w:tabs>
          <w:tab w:val="num" w:pos="2730"/>
        </w:tabs>
        <w:ind w:left="2730" w:hanging="420"/>
      </w:pPr>
      <w:rPr>
        <w:rFonts w:cs="Times New Roman"/>
      </w:rPr>
    </w:lvl>
    <w:lvl w:ilvl="5" w:tplc="0409001B" w:tentative="1">
      <w:start w:val="1"/>
      <w:numFmt w:val="lowerRoman"/>
      <w:lvlText w:val="%6."/>
      <w:lvlJc w:val="righ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9" w:tentative="1">
      <w:start w:val="1"/>
      <w:numFmt w:val="lowerLetter"/>
      <w:lvlText w:val="%8)"/>
      <w:lvlJc w:val="left"/>
      <w:pPr>
        <w:tabs>
          <w:tab w:val="num" w:pos="3990"/>
        </w:tabs>
        <w:ind w:left="3990" w:hanging="420"/>
      </w:pPr>
      <w:rPr>
        <w:rFonts w:cs="Times New Roman"/>
      </w:rPr>
    </w:lvl>
    <w:lvl w:ilvl="8" w:tplc="0409001B" w:tentative="1">
      <w:start w:val="1"/>
      <w:numFmt w:val="lowerRoman"/>
      <w:lvlText w:val="%9."/>
      <w:lvlJc w:val="right"/>
      <w:pPr>
        <w:tabs>
          <w:tab w:val="num" w:pos="4410"/>
        </w:tabs>
        <w:ind w:left="4410" w:hanging="420"/>
      </w:pPr>
      <w:rPr>
        <w:rFonts w:cs="Times New Roman"/>
      </w:rPr>
    </w:lvl>
  </w:abstractNum>
  <w:abstractNum w:abstractNumId="2">
    <w:nsid w:val="59A778CA"/>
    <w:multiLevelType w:val="singleLevel"/>
    <w:tmpl w:val="59A778CA"/>
    <w:lvl w:ilvl="0">
      <w:start w:val="4"/>
      <w:numFmt w:val="chineseCounting"/>
      <w:suff w:val="nothing"/>
      <w:lvlText w:val="（%1）"/>
      <w:lvlJc w:val="left"/>
      <w:rPr>
        <w:rFonts w:cs="Times New Roman"/>
      </w:rPr>
    </w:lvl>
  </w:abstractNum>
  <w:abstractNum w:abstractNumId="3">
    <w:nsid w:val="59ACAF5F"/>
    <w:multiLevelType w:val="singleLevel"/>
    <w:tmpl w:val="59ACAF5F"/>
    <w:lvl w:ilvl="0">
      <w:start w:val="6"/>
      <w:numFmt w:val="chineseCounting"/>
      <w:suff w:val="nothing"/>
      <w:lvlText w:val="（%1）"/>
      <w:lvlJc w:val="left"/>
      <w:rPr>
        <w:rFonts w:cs="Times New Roman"/>
      </w:r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19076E1D"/>
    <w:rsid w:val="000429DB"/>
    <w:rsid w:val="00053270"/>
    <w:rsid w:val="00066060"/>
    <w:rsid w:val="00101E89"/>
    <w:rsid w:val="00135475"/>
    <w:rsid w:val="002041E7"/>
    <w:rsid w:val="002958F2"/>
    <w:rsid w:val="00350E2B"/>
    <w:rsid w:val="0035363D"/>
    <w:rsid w:val="004A31F1"/>
    <w:rsid w:val="0051581A"/>
    <w:rsid w:val="00575704"/>
    <w:rsid w:val="0057616D"/>
    <w:rsid w:val="005B10F0"/>
    <w:rsid w:val="005C7D2C"/>
    <w:rsid w:val="005F62CA"/>
    <w:rsid w:val="00716DE7"/>
    <w:rsid w:val="0073106D"/>
    <w:rsid w:val="007C2B4F"/>
    <w:rsid w:val="008110CC"/>
    <w:rsid w:val="00867DFF"/>
    <w:rsid w:val="009C69C4"/>
    <w:rsid w:val="00AB6F5F"/>
    <w:rsid w:val="00AD7E25"/>
    <w:rsid w:val="00B56B85"/>
    <w:rsid w:val="00BC23F2"/>
    <w:rsid w:val="00C04C9A"/>
    <w:rsid w:val="00C56839"/>
    <w:rsid w:val="00CB427A"/>
    <w:rsid w:val="00D525FB"/>
    <w:rsid w:val="00DE79F0"/>
    <w:rsid w:val="00F500B9"/>
    <w:rsid w:val="00F857C4"/>
    <w:rsid w:val="022502CD"/>
    <w:rsid w:val="08EE0B31"/>
    <w:rsid w:val="0FCB58D0"/>
    <w:rsid w:val="11427CB1"/>
    <w:rsid w:val="139E3D52"/>
    <w:rsid w:val="162B4B72"/>
    <w:rsid w:val="19076E1D"/>
    <w:rsid w:val="1EBD751D"/>
    <w:rsid w:val="1F117155"/>
    <w:rsid w:val="2DBB222D"/>
    <w:rsid w:val="57CC144D"/>
    <w:rsid w:val="62B20F12"/>
    <w:rsid w:val="641E7445"/>
    <w:rsid w:val="7B4102B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6DE7"/>
    <w:pPr>
      <w:widowControl w:val="0"/>
      <w:jc w:val="both"/>
    </w:pPr>
    <w:rPr>
      <w:rFonts w:cs="Calibri"/>
      <w:szCs w:val="21"/>
    </w:rPr>
  </w:style>
  <w:style w:type="paragraph" w:styleId="Heading2">
    <w:name w:val="heading 2"/>
    <w:basedOn w:val="Normal"/>
    <w:next w:val="Normal"/>
    <w:link w:val="Heading2Char"/>
    <w:uiPriority w:val="99"/>
    <w:qFormat/>
    <w:rsid w:val="00716DE7"/>
    <w:pPr>
      <w:keepNext/>
      <w:keepLines/>
      <w:spacing w:line="416" w:lineRule="auto"/>
      <w:outlineLvl w:val="1"/>
    </w:pPr>
    <w:rPr>
      <w:rFonts w:ascii="Arial" w:eastAsia="黑体" w:hAnsi="Arial" w:cs="Arial"/>
      <w:b/>
      <w:bCs/>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716DE7"/>
    <w:rPr>
      <w:rFonts w:ascii="Cambria" w:eastAsia="宋体" w:hAnsi="Cambria" w:cs="Cambria"/>
      <w:b/>
      <w:bCs/>
      <w:sz w:val="32"/>
      <w:szCs w:val="32"/>
    </w:rPr>
  </w:style>
  <w:style w:type="paragraph" w:styleId="Footer">
    <w:name w:val="footer"/>
    <w:basedOn w:val="Normal"/>
    <w:link w:val="FooterChar"/>
    <w:uiPriority w:val="99"/>
    <w:rsid w:val="00716DE7"/>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716DE7"/>
    <w:rPr>
      <w:rFonts w:cs="Times New Roman"/>
      <w:sz w:val="18"/>
      <w:szCs w:val="18"/>
    </w:rPr>
  </w:style>
  <w:style w:type="character" w:styleId="PageNumber">
    <w:name w:val="page number"/>
    <w:basedOn w:val="DefaultParagraphFont"/>
    <w:uiPriority w:val="99"/>
    <w:rsid w:val="00716DE7"/>
    <w:rPr>
      <w:rFonts w:cs="Times New Roman"/>
    </w:rPr>
  </w:style>
  <w:style w:type="paragraph" w:styleId="NormalWeb">
    <w:name w:val="Normal (Web)"/>
    <w:basedOn w:val="Normal"/>
    <w:uiPriority w:val="99"/>
    <w:rsid w:val="0057616D"/>
    <w:pPr>
      <w:widowControl/>
      <w:spacing w:before="100" w:beforeAutospacing="1" w:after="100" w:afterAutospacing="1"/>
      <w:jc w:val="left"/>
    </w:pPr>
    <w:rPr>
      <w:rFonts w:ascii="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36</TotalTime>
  <Pages>7</Pages>
  <Words>459</Words>
  <Characters>2619</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附件2：2018年市级部门预算说明和预算公开表</dc:title>
  <dc:subject/>
  <dc:creator>Administrator</dc:creator>
  <cp:keywords/>
  <dc:description/>
  <cp:lastModifiedBy>微软用户</cp:lastModifiedBy>
  <cp:revision>15</cp:revision>
  <cp:lastPrinted>2019-02-01T02:49:00Z</cp:lastPrinted>
  <dcterms:created xsi:type="dcterms:W3CDTF">2018-01-17T02:36:00Z</dcterms:created>
  <dcterms:modified xsi:type="dcterms:W3CDTF">2019-03-01T08:17:00Z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